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694C9" w14:textId="77777777" w:rsidR="00CE02C2" w:rsidRDefault="00090858" w:rsidP="00CE02C2">
      <w:pPr>
        <w:jc w:val="center"/>
        <w:rPr>
          <w:rFonts w:ascii="Times New Roman" w:hAnsi="Times New Roman" w:cs="Times New Roman"/>
        </w:rPr>
      </w:pPr>
      <w:r w:rsidRPr="00CE02C2">
        <w:rPr>
          <w:rFonts w:ascii="Times New Roman" w:hAnsi="Times New Roman" w:cs="Times New Roman"/>
        </w:rPr>
        <w:t xml:space="preserve">Oponentský posudek </w:t>
      </w:r>
      <w:r w:rsidR="00CE02C2" w:rsidRPr="00CE02C2">
        <w:rPr>
          <w:rFonts w:ascii="Times New Roman" w:hAnsi="Times New Roman" w:cs="Times New Roman"/>
        </w:rPr>
        <w:t>projektu</w:t>
      </w:r>
      <w:r w:rsidRPr="00CE02C2">
        <w:rPr>
          <w:rFonts w:ascii="Times New Roman" w:hAnsi="Times New Roman" w:cs="Times New Roman"/>
        </w:rPr>
        <w:t xml:space="preserve"> </w:t>
      </w:r>
    </w:p>
    <w:p w14:paraId="58058D04" w14:textId="43444063" w:rsidR="00090858" w:rsidRPr="00CE02C2" w:rsidRDefault="00090858" w:rsidP="00CE02C2">
      <w:pPr>
        <w:jc w:val="center"/>
        <w:rPr>
          <w:rFonts w:ascii="Times New Roman" w:hAnsi="Times New Roman" w:cs="Times New Roman"/>
        </w:rPr>
      </w:pPr>
      <w:proofErr w:type="spellStart"/>
      <w:r w:rsidRPr="00CE02C2">
        <w:rPr>
          <w:rFonts w:ascii="Times New Roman" w:hAnsi="Times New Roman" w:cs="Times New Roman"/>
          <w:i/>
          <w:iCs/>
        </w:rPr>
        <w:t>Wake</w:t>
      </w:r>
      <w:proofErr w:type="spellEnd"/>
      <w:r w:rsidRPr="00CE02C2">
        <w:rPr>
          <w:rFonts w:ascii="Times New Roman" w:hAnsi="Times New Roman" w:cs="Times New Roman"/>
          <w:i/>
          <w:iCs/>
        </w:rPr>
        <w:t xml:space="preserve"> up </w:t>
      </w:r>
      <w:proofErr w:type="spellStart"/>
      <w:r w:rsidRPr="00CE02C2">
        <w:rPr>
          <w:rFonts w:ascii="Times New Roman" w:hAnsi="Times New Roman" w:cs="Times New Roman"/>
          <w:i/>
          <w:iCs/>
        </w:rPr>
        <w:t>slowly</w:t>
      </w:r>
      <w:proofErr w:type="spellEnd"/>
      <w:r w:rsidRPr="00CE02C2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CE02C2">
        <w:rPr>
          <w:rFonts w:ascii="Times New Roman" w:hAnsi="Times New Roman" w:cs="Times New Roman"/>
          <w:i/>
          <w:iCs/>
        </w:rPr>
        <w:t>butterfly</w:t>
      </w:r>
      <w:proofErr w:type="spellEnd"/>
      <w:r w:rsidR="00CE02C2">
        <w:rPr>
          <w:rFonts w:ascii="Times New Roman" w:hAnsi="Times New Roman" w:cs="Times New Roman"/>
        </w:rPr>
        <w:t xml:space="preserve"> Edity Štrajtové</w:t>
      </w:r>
    </w:p>
    <w:p w14:paraId="345F1427" w14:textId="3E94E3F3" w:rsidR="00090858" w:rsidRPr="00CE02C2" w:rsidRDefault="00090858">
      <w:pPr>
        <w:rPr>
          <w:rFonts w:ascii="Times New Roman" w:hAnsi="Times New Roman" w:cs="Times New Roman"/>
        </w:rPr>
      </w:pPr>
    </w:p>
    <w:p w14:paraId="70F9BB90" w14:textId="254F9FDB" w:rsidR="00090858" w:rsidRPr="00CE02C2" w:rsidRDefault="00C04103">
      <w:pPr>
        <w:rPr>
          <w:rFonts w:ascii="Times New Roman" w:hAnsi="Times New Roman" w:cs="Times New Roman"/>
        </w:rPr>
      </w:pPr>
      <w:r w:rsidRPr="00CE02C2">
        <w:rPr>
          <w:rFonts w:ascii="Times New Roman" w:hAnsi="Times New Roman" w:cs="Times New Roman"/>
        </w:rPr>
        <w:t xml:space="preserve">Práce Edity Štrajtové </w:t>
      </w:r>
      <w:proofErr w:type="spellStart"/>
      <w:r w:rsidRPr="00CE02C2">
        <w:rPr>
          <w:rFonts w:ascii="Times New Roman" w:hAnsi="Times New Roman" w:cs="Times New Roman"/>
          <w:i/>
          <w:iCs/>
        </w:rPr>
        <w:t>Wake</w:t>
      </w:r>
      <w:proofErr w:type="spellEnd"/>
      <w:r w:rsidRPr="00CE02C2">
        <w:rPr>
          <w:rFonts w:ascii="Times New Roman" w:hAnsi="Times New Roman" w:cs="Times New Roman"/>
          <w:i/>
          <w:iCs/>
        </w:rPr>
        <w:t xml:space="preserve"> up </w:t>
      </w:r>
      <w:proofErr w:type="spellStart"/>
      <w:r w:rsidRPr="00CE02C2">
        <w:rPr>
          <w:rFonts w:ascii="Times New Roman" w:hAnsi="Times New Roman" w:cs="Times New Roman"/>
          <w:i/>
          <w:iCs/>
        </w:rPr>
        <w:t>slowly</w:t>
      </w:r>
      <w:proofErr w:type="spellEnd"/>
      <w:r w:rsidRPr="00CE02C2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CE02C2">
        <w:rPr>
          <w:rFonts w:ascii="Times New Roman" w:hAnsi="Times New Roman" w:cs="Times New Roman"/>
          <w:i/>
          <w:iCs/>
        </w:rPr>
        <w:t>butterfly</w:t>
      </w:r>
      <w:proofErr w:type="spellEnd"/>
      <w:r w:rsidRPr="00CE02C2">
        <w:rPr>
          <w:rFonts w:ascii="Times New Roman" w:hAnsi="Times New Roman" w:cs="Times New Roman"/>
        </w:rPr>
        <w:t>, kterou vytvořila společně s Barborou Volfovou</w:t>
      </w:r>
      <w:r w:rsidR="004F67DB" w:rsidRPr="00CE02C2">
        <w:rPr>
          <w:rFonts w:ascii="Times New Roman" w:hAnsi="Times New Roman" w:cs="Times New Roman"/>
        </w:rPr>
        <w:t>,</w:t>
      </w:r>
      <w:r w:rsidRPr="00CE02C2">
        <w:rPr>
          <w:rFonts w:ascii="Times New Roman" w:hAnsi="Times New Roman" w:cs="Times New Roman"/>
        </w:rPr>
        <w:t xml:space="preserve"> spočívá v rozjímání nad strachem ze společnosti</w:t>
      </w:r>
      <w:r w:rsidR="004F67DB" w:rsidRPr="00CE02C2">
        <w:rPr>
          <w:rFonts w:ascii="Times New Roman" w:hAnsi="Times New Roman" w:cs="Times New Roman"/>
        </w:rPr>
        <w:t xml:space="preserve"> a </w:t>
      </w:r>
      <w:r w:rsidRPr="00CE02C2">
        <w:rPr>
          <w:rFonts w:ascii="Times New Roman" w:hAnsi="Times New Roman" w:cs="Times New Roman"/>
        </w:rPr>
        <w:t xml:space="preserve">ohraničováním vlastního známého </w:t>
      </w:r>
      <w:r w:rsidR="00803417" w:rsidRPr="00CE02C2">
        <w:rPr>
          <w:rFonts w:ascii="Times New Roman" w:hAnsi="Times New Roman" w:cs="Times New Roman"/>
        </w:rPr>
        <w:t>prostředí</w:t>
      </w:r>
      <w:r w:rsidR="004F67DB" w:rsidRPr="00CE02C2">
        <w:rPr>
          <w:rFonts w:ascii="Times New Roman" w:hAnsi="Times New Roman" w:cs="Times New Roman"/>
        </w:rPr>
        <w:t xml:space="preserve">. Těžiště uměleckého projektu leží v potřebě </w:t>
      </w:r>
      <w:r w:rsidRPr="00CE02C2">
        <w:rPr>
          <w:rFonts w:ascii="Times New Roman" w:hAnsi="Times New Roman" w:cs="Times New Roman"/>
        </w:rPr>
        <w:t>vytvořit si příjemný a bezpečný prostor</w:t>
      </w:r>
      <w:r w:rsidR="004F67DB" w:rsidRPr="00CE02C2">
        <w:rPr>
          <w:rFonts w:ascii="Times New Roman" w:hAnsi="Times New Roman" w:cs="Times New Roman"/>
        </w:rPr>
        <w:t xml:space="preserve"> ve s</w:t>
      </w:r>
      <w:r w:rsidR="00803417" w:rsidRPr="00CE02C2">
        <w:rPr>
          <w:rFonts w:ascii="Times New Roman" w:hAnsi="Times New Roman" w:cs="Times New Roman"/>
        </w:rPr>
        <w:t>pletitém a necitelném světě.</w:t>
      </w:r>
      <w:r w:rsidRPr="00CE02C2">
        <w:rPr>
          <w:rFonts w:ascii="Times New Roman" w:hAnsi="Times New Roman" w:cs="Times New Roman"/>
        </w:rPr>
        <w:t xml:space="preserve"> Edita Štrajtová zhmotňuje své </w:t>
      </w:r>
      <w:r w:rsidR="00803417" w:rsidRPr="00CE02C2">
        <w:rPr>
          <w:rFonts w:ascii="Times New Roman" w:hAnsi="Times New Roman" w:cs="Times New Roman"/>
        </w:rPr>
        <w:t>myšlenky</w:t>
      </w:r>
      <w:r w:rsidRPr="00CE02C2">
        <w:rPr>
          <w:rFonts w:ascii="Times New Roman" w:hAnsi="Times New Roman" w:cs="Times New Roman"/>
        </w:rPr>
        <w:t xml:space="preserve"> </w:t>
      </w:r>
      <w:r w:rsidR="00803417" w:rsidRPr="00CE02C2">
        <w:rPr>
          <w:rFonts w:ascii="Times New Roman" w:hAnsi="Times New Roman" w:cs="Times New Roman"/>
        </w:rPr>
        <w:t>v kresbě</w:t>
      </w:r>
      <w:r w:rsidRPr="00CE02C2">
        <w:rPr>
          <w:rFonts w:ascii="Times New Roman" w:hAnsi="Times New Roman" w:cs="Times New Roman"/>
        </w:rPr>
        <w:t xml:space="preserve"> a tu pak převádí </w:t>
      </w:r>
      <w:r w:rsidR="00896199" w:rsidRPr="00CE02C2">
        <w:rPr>
          <w:rFonts w:ascii="Times New Roman" w:hAnsi="Times New Roman" w:cs="Times New Roman"/>
        </w:rPr>
        <w:t xml:space="preserve">do </w:t>
      </w:r>
      <w:r w:rsidRPr="00CE02C2">
        <w:rPr>
          <w:rFonts w:ascii="Times New Roman" w:hAnsi="Times New Roman" w:cs="Times New Roman"/>
        </w:rPr>
        <w:t xml:space="preserve">metalových objektů, které </w:t>
      </w:r>
      <w:r w:rsidR="00803417" w:rsidRPr="00CE02C2">
        <w:rPr>
          <w:rFonts w:ascii="Times New Roman" w:hAnsi="Times New Roman" w:cs="Times New Roman"/>
        </w:rPr>
        <w:t xml:space="preserve">ve výstavním </w:t>
      </w:r>
      <w:r w:rsidRPr="00CE02C2">
        <w:rPr>
          <w:rFonts w:ascii="Times New Roman" w:hAnsi="Times New Roman" w:cs="Times New Roman"/>
        </w:rPr>
        <w:t xml:space="preserve">prostoru tvoří ony </w:t>
      </w:r>
      <w:r w:rsidR="00803417" w:rsidRPr="00CE02C2">
        <w:rPr>
          <w:rFonts w:ascii="Times New Roman" w:hAnsi="Times New Roman" w:cs="Times New Roman"/>
        </w:rPr>
        <w:t>pomyslné zóny relaxace a bezpečí</w:t>
      </w:r>
      <w:r w:rsidRPr="00CE02C2">
        <w:rPr>
          <w:rFonts w:ascii="Times New Roman" w:hAnsi="Times New Roman" w:cs="Times New Roman"/>
        </w:rPr>
        <w:t xml:space="preserve">. Jejich </w:t>
      </w:r>
      <w:r w:rsidR="00803417" w:rsidRPr="00CE02C2">
        <w:rPr>
          <w:rFonts w:ascii="Times New Roman" w:hAnsi="Times New Roman" w:cs="Times New Roman"/>
        </w:rPr>
        <w:t xml:space="preserve">vyznění ale stejně dobře může evokovat </w:t>
      </w:r>
      <w:r w:rsidRPr="00CE02C2">
        <w:rPr>
          <w:rFonts w:ascii="Times New Roman" w:hAnsi="Times New Roman" w:cs="Times New Roman"/>
        </w:rPr>
        <w:t xml:space="preserve">mříže / oplocení. </w:t>
      </w:r>
      <w:r w:rsidR="00803417" w:rsidRPr="00CE02C2">
        <w:rPr>
          <w:rFonts w:ascii="Times New Roman" w:hAnsi="Times New Roman" w:cs="Times New Roman"/>
        </w:rPr>
        <w:t>Vytyčení</w:t>
      </w:r>
      <w:r w:rsidRPr="00CE02C2">
        <w:rPr>
          <w:rFonts w:ascii="Times New Roman" w:hAnsi="Times New Roman" w:cs="Times New Roman"/>
        </w:rPr>
        <w:t xml:space="preserve"> prostoru</w:t>
      </w:r>
      <w:r w:rsidR="00803417" w:rsidRPr="00CE02C2">
        <w:rPr>
          <w:rFonts w:ascii="Times New Roman" w:hAnsi="Times New Roman" w:cs="Times New Roman"/>
        </w:rPr>
        <w:t xml:space="preserve">, ve kterém si už musíme vybrat, </w:t>
      </w:r>
      <w:r w:rsidR="00084224" w:rsidRPr="00CE02C2">
        <w:rPr>
          <w:rFonts w:ascii="Times New Roman" w:hAnsi="Times New Roman" w:cs="Times New Roman"/>
        </w:rPr>
        <w:t>zdali</w:t>
      </w:r>
      <w:r w:rsidR="00803417" w:rsidRPr="00CE02C2">
        <w:rPr>
          <w:rFonts w:ascii="Times New Roman" w:hAnsi="Times New Roman" w:cs="Times New Roman"/>
        </w:rPr>
        <w:t xml:space="preserve"> se ocitáme v jeho středu </w:t>
      </w:r>
      <w:r w:rsidR="00285FD9" w:rsidRPr="00CE02C2">
        <w:rPr>
          <w:rFonts w:ascii="Times New Roman" w:hAnsi="Times New Roman" w:cs="Times New Roman"/>
        </w:rPr>
        <w:t>anebo</w:t>
      </w:r>
      <w:r w:rsidR="00803417" w:rsidRPr="00CE02C2">
        <w:rPr>
          <w:rFonts w:ascii="Times New Roman" w:hAnsi="Times New Roman" w:cs="Times New Roman"/>
        </w:rPr>
        <w:t xml:space="preserve"> jej pozorujeme zpovzdálí</w:t>
      </w:r>
      <w:r w:rsidRPr="00CE02C2">
        <w:rPr>
          <w:rFonts w:ascii="Times New Roman" w:hAnsi="Times New Roman" w:cs="Times New Roman"/>
        </w:rPr>
        <w:t>. Branku, kterou nám autorka nabízí, sice k</w:t>
      </w:r>
      <w:r w:rsidR="00803417" w:rsidRPr="00CE02C2">
        <w:rPr>
          <w:rFonts w:ascii="Times New Roman" w:hAnsi="Times New Roman" w:cs="Times New Roman"/>
        </w:rPr>
        <w:t> odchodu či příchodu</w:t>
      </w:r>
      <w:r w:rsidRPr="00CE02C2">
        <w:rPr>
          <w:rFonts w:ascii="Times New Roman" w:hAnsi="Times New Roman" w:cs="Times New Roman"/>
        </w:rPr>
        <w:t xml:space="preserve"> použít smíme, nicméně až po tom, co známe pohyb, </w:t>
      </w:r>
      <w:r w:rsidR="00084224" w:rsidRPr="00CE02C2">
        <w:rPr>
          <w:rFonts w:ascii="Times New Roman" w:hAnsi="Times New Roman" w:cs="Times New Roman"/>
        </w:rPr>
        <w:t>kterým</w:t>
      </w:r>
      <w:r w:rsidR="00803417" w:rsidRPr="00CE02C2">
        <w:rPr>
          <w:rFonts w:ascii="Times New Roman" w:hAnsi="Times New Roman" w:cs="Times New Roman"/>
        </w:rPr>
        <w:t xml:space="preserve"> ji</w:t>
      </w:r>
      <w:r w:rsidRPr="00CE02C2">
        <w:rPr>
          <w:rFonts w:ascii="Times New Roman" w:hAnsi="Times New Roman" w:cs="Times New Roman"/>
        </w:rPr>
        <w:t xml:space="preserve"> lze otevřít. </w:t>
      </w:r>
    </w:p>
    <w:p w14:paraId="3ABC7A50" w14:textId="6BAD303E" w:rsidR="00C04103" w:rsidRPr="00CE02C2" w:rsidRDefault="00C04103">
      <w:pPr>
        <w:rPr>
          <w:rFonts w:ascii="Times New Roman" w:hAnsi="Times New Roman" w:cs="Times New Roman"/>
        </w:rPr>
      </w:pPr>
    </w:p>
    <w:p w14:paraId="114E230C" w14:textId="5C43C837" w:rsidR="00743AB5" w:rsidRPr="00CE02C2" w:rsidRDefault="00C04103">
      <w:pPr>
        <w:rPr>
          <w:rFonts w:ascii="Times New Roman" w:hAnsi="Times New Roman" w:cs="Times New Roman"/>
        </w:rPr>
      </w:pPr>
      <w:r w:rsidRPr="00CE02C2">
        <w:rPr>
          <w:rFonts w:ascii="Times New Roman" w:hAnsi="Times New Roman" w:cs="Times New Roman"/>
        </w:rPr>
        <w:t xml:space="preserve">Při jedné z konzultací se </w:t>
      </w:r>
      <w:r w:rsidR="00084224" w:rsidRPr="00CE02C2">
        <w:rPr>
          <w:rFonts w:ascii="Times New Roman" w:hAnsi="Times New Roman" w:cs="Times New Roman"/>
        </w:rPr>
        <w:t>autorka</w:t>
      </w:r>
      <w:r w:rsidRPr="00CE02C2">
        <w:rPr>
          <w:rFonts w:ascii="Times New Roman" w:hAnsi="Times New Roman" w:cs="Times New Roman"/>
        </w:rPr>
        <w:t xml:space="preserve"> zmiňovala o brance babiččiny zahrady, na které jako malá sedávala</w:t>
      </w:r>
      <w:r w:rsidR="00285FD9" w:rsidRPr="00CE02C2">
        <w:rPr>
          <w:rFonts w:ascii="Times New Roman" w:hAnsi="Times New Roman" w:cs="Times New Roman"/>
        </w:rPr>
        <w:t xml:space="preserve"> a koukala do okolí, kam už měla zakázáno jít. Hranice zahrady byly i hranicí </w:t>
      </w:r>
      <w:r w:rsidR="00084224" w:rsidRPr="00CE02C2">
        <w:rPr>
          <w:rFonts w:ascii="Times New Roman" w:hAnsi="Times New Roman" w:cs="Times New Roman"/>
        </w:rPr>
        <w:t xml:space="preserve">bezpečného </w:t>
      </w:r>
      <w:r w:rsidR="00285FD9" w:rsidRPr="00CE02C2">
        <w:rPr>
          <w:rFonts w:ascii="Times New Roman" w:hAnsi="Times New Roman" w:cs="Times New Roman"/>
        </w:rPr>
        <w:t>prostoru</w:t>
      </w:r>
      <w:r w:rsidR="00084224" w:rsidRPr="00CE02C2">
        <w:rPr>
          <w:rFonts w:ascii="Times New Roman" w:hAnsi="Times New Roman" w:cs="Times New Roman"/>
        </w:rPr>
        <w:t xml:space="preserve"> pro </w:t>
      </w:r>
      <w:r w:rsidR="00FA7E8D" w:rsidRPr="00CE02C2">
        <w:rPr>
          <w:rFonts w:ascii="Times New Roman" w:hAnsi="Times New Roman" w:cs="Times New Roman"/>
        </w:rPr>
        <w:t>hru</w:t>
      </w:r>
      <w:r w:rsidR="00084224" w:rsidRPr="00CE02C2">
        <w:rPr>
          <w:rFonts w:ascii="Times New Roman" w:hAnsi="Times New Roman" w:cs="Times New Roman"/>
        </w:rPr>
        <w:t>, kter</w:t>
      </w:r>
      <w:r w:rsidR="00466996" w:rsidRPr="00CE02C2">
        <w:rPr>
          <w:rFonts w:ascii="Times New Roman" w:hAnsi="Times New Roman" w:cs="Times New Roman"/>
        </w:rPr>
        <w:t>ý</w:t>
      </w:r>
      <w:r w:rsidR="00084224" w:rsidRPr="00CE02C2">
        <w:rPr>
          <w:rFonts w:ascii="Times New Roman" w:hAnsi="Times New Roman" w:cs="Times New Roman"/>
        </w:rPr>
        <w:t xml:space="preserve"> ale jako malá toužila překonat</w:t>
      </w:r>
      <w:r w:rsidR="00285FD9" w:rsidRPr="00CE02C2">
        <w:rPr>
          <w:rFonts w:ascii="Times New Roman" w:hAnsi="Times New Roman" w:cs="Times New Roman"/>
        </w:rPr>
        <w:t>.</w:t>
      </w:r>
      <w:r w:rsidRPr="00CE02C2">
        <w:rPr>
          <w:rFonts w:ascii="Times New Roman" w:hAnsi="Times New Roman" w:cs="Times New Roman"/>
        </w:rPr>
        <w:t xml:space="preserve"> </w:t>
      </w:r>
      <w:r w:rsidR="00285FD9" w:rsidRPr="00CE02C2">
        <w:rPr>
          <w:rFonts w:ascii="Times New Roman" w:hAnsi="Times New Roman" w:cs="Times New Roman"/>
        </w:rPr>
        <w:t>Podobný</w:t>
      </w:r>
      <w:r w:rsidR="00B03FD2" w:rsidRPr="00CE02C2">
        <w:rPr>
          <w:rFonts w:ascii="Times New Roman" w:hAnsi="Times New Roman" w:cs="Times New Roman"/>
        </w:rPr>
        <w:t xml:space="preserve"> pocit mi evokuje i</w:t>
      </w:r>
      <w:r w:rsidRPr="00CE02C2">
        <w:rPr>
          <w:rFonts w:ascii="Times New Roman" w:hAnsi="Times New Roman" w:cs="Times New Roman"/>
        </w:rPr>
        <w:t xml:space="preserve"> výsledná instalace.</w:t>
      </w:r>
      <w:r w:rsidR="00DF6C6C" w:rsidRPr="00CE02C2">
        <w:rPr>
          <w:rFonts w:ascii="Times New Roman" w:hAnsi="Times New Roman" w:cs="Times New Roman"/>
        </w:rPr>
        <w:t xml:space="preserve"> </w:t>
      </w:r>
      <w:r w:rsidR="00743AB5" w:rsidRPr="00CE02C2">
        <w:rPr>
          <w:rFonts w:ascii="Times New Roman" w:hAnsi="Times New Roman" w:cs="Times New Roman"/>
        </w:rPr>
        <w:t>Opečovávaný prostor</w:t>
      </w:r>
      <w:r w:rsidR="00DF6C6C" w:rsidRPr="00CE02C2">
        <w:rPr>
          <w:rFonts w:ascii="Times New Roman" w:hAnsi="Times New Roman" w:cs="Times New Roman"/>
        </w:rPr>
        <w:t>, kter</w:t>
      </w:r>
      <w:r w:rsidR="00743AB5" w:rsidRPr="00CE02C2">
        <w:rPr>
          <w:rFonts w:ascii="Times New Roman" w:hAnsi="Times New Roman" w:cs="Times New Roman"/>
        </w:rPr>
        <w:t>ý mě jedn</w:t>
      </w:r>
      <w:r w:rsidR="00285FD9" w:rsidRPr="00CE02C2">
        <w:rPr>
          <w:rFonts w:ascii="Times New Roman" w:hAnsi="Times New Roman" w:cs="Times New Roman"/>
        </w:rPr>
        <w:t>o</w:t>
      </w:r>
      <w:r w:rsidR="00743AB5" w:rsidRPr="00CE02C2">
        <w:rPr>
          <w:rFonts w:ascii="Times New Roman" w:hAnsi="Times New Roman" w:cs="Times New Roman"/>
        </w:rPr>
        <w:t xml:space="preserve">u </w:t>
      </w:r>
      <w:r w:rsidR="00285FD9" w:rsidRPr="00CE02C2">
        <w:rPr>
          <w:rFonts w:ascii="Times New Roman" w:hAnsi="Times New Roman" w:cs="Times New Roman"/>
        </w:rPr>
        <w:t>dlaní</w:t>
      </w:r>
      <w:r w:rsidR="00743AB5" w:rsidRPr="00CE02C2">
        <w:rPr>
          <w:rFonts w:ascii="Times New Roman" w:hAnsi="Times New Roman" w:cs="Times New Roman"/>
        </w:rPr>
        <w:t xml:space="preserve"> hladí, zatímco druhá otáčí klíčem. </w:t>
      </w:r>
      <w:r w:rsidR="00084224" w:rsidRPr="00CE02C2">
        <w:rPr>
          <w:rFonts w:ascii="Times New Roman" w:hAnsi="Times New Roman" w:cs="Times New Roman"/>
        </w:rPr>
        <w:t>Hmotná a</w:t>
      </w:r>
      <w:r w:rsidR="00285FD9" w:rsidRPr="00CE02C2">
        <w:rPr>
          <w:rFonts w:ascii="Times New Roman" w:hAnsi="Times New Roman" w:cs="Times New Roman"/>
        </w:rPr>
        <w:t xml:space="preserve">daptace vzpomínky </w:t>
      </w:r>
      <w:r w:rsidR="00084224" w:rsidRPr="00CE02C2">
        <w:rPr>
          <w:rFonts w:ascii="Times New Roman" w:hAnsi="Times New Roman" w:cs="Times New Roman"/>
        </w:rPr>
        <w:t xml:space="preserve">na pocit se tak dle </w:t>
      </w:r>
      <w:r w:rsidR="00285FD9" w:rsidRPr="00CE02C2">
        <w:rPr>
          <w:rFonts w:ascii="Times New Roman" w:hAnsi="Times New Roman" w:cs="Times New Roman"/>
        </w:rPr>
        <w:t xml:space="preserve">mého názoru </w:t>
      </w:r>
      <w:r w:rsidR="00084224" w:rsidRPr="00CE02C2">
        <w:rPr>
          <w:rFonts w:ascii="Times New Roman" w:hAnsi="Times New Roman" w:cs="Times New Roman"/>
        </w:rPr>
        <w:t>Editě</w:t>
      </w:r>
      <w:r w:rsidR="00285FD9" w:rsidRPr="00CE02C2">
        <w:rPr>
          <w:rFonts w:ascii="Times New Roman" w:hAnsi="Times New Roman" w:cs="Times New Roman"/>
        </w:rPr>
        <w:t xml:space="preserve"> vydařila.</w:t>
      </w:r>
    </w:p>
    <w:p w14:paraId="7D4FB54F" w14:textId="77777777" w:rsidR="00743AB5" w:rsidRPr="00CE02C2" w:rsidRDefault="00743AB5">
      <w:pPr>
        <w:rPr>
          <w:rFonts w:ascii="Times New Roman" w:hAnsi="Times New Roman" w:cs="Times New Roman"/>
        </w:rPr>
      </w:pPr>
    </w:p>
    <w:p w14:paraId="7113E540" w14:textId="4198C729" w:rsidR="00743AB5" w:rsidRPr="00CE02C2" w:rsidRDefault="00DF6C6C">
      <w:pPr>
        <w:rPr>
          <w:rFonts w:ascii="Times New Roman" w:hAnsi="Times New Roman" w:cs="Times New Roman"/>
        </w:rPr>
      </w:pPr>
      <w:r w:rsidRPr="00CE02C2">
        <w:rPr>
          <w:rFonts w:ascii="Times New Roman" w:hAnsi="Times New Roman" w:cs="Times New Roman"/>
        </w:rPr>
        <w:t xml:space="preserve">Netroufám si odhadovat, jestli </w:t>
      </w:r>
      <w:r w:rsidR="00084224" w:rsidRPr="00CE02C2">
        <w:rPr>
          <w:rFonts w:ascii="Times New Roman" w:hAnsi="Times New Roman" w:cs="Times New Roman"/>
        </w:rPr>
        <w:t>v sobě záměr projektu</w:t>
      </w:r>
      <w:r w:rsidR="00743AB5" w:rsidRPr="00CE02C2">
        <w:rPr>
          <w:rFonts w:ascii="Times New Roman" w:hAnsi="Times New Roman" w:cs="Times New Roman"/>
        </w:rPr>
        <w:t xml:space="preserve"> </w:t>
      </w:r>
      <w:r w:rsidR="00084224" w:rsidRPr="00CE02C2">
        <w:rPr>
          <w:rFonts w:ascii="Times New Roman" w:hAnsi="Times New Roman" w:cs="Times New Roman"/>
        </w:rPr>
        <w:t>neobsahuje</w:t>
      </w:r>
      <w:r w:rsidR="00743AB5" w:rsidRPr="00CE02C2">
        <w:rPr>
          <w:rFonts w:ascii="Times New Roman" w:hAnsi="Times New Roman" w:cs="Times New Roman"/>
        </w:rPr>
        <w:t xml:space="preserve"> i</w:t>
      </w:r>
      <w:r w:rsidRPr="00CE02C2">
        <w:rPr>
          <w:rFonts w:ascii="Times New Roman" w:hAnsi="Times New Roman" w:cs="Times New Roman"/>
        </w:rPr>
        <w:t> </w:t>
      </w:r>
      <w:r w:rsidR="00084224" w:rsidRPr="00CE02C2">
        <w:rPr>
          <w:rFonts w:ascii="Times New Roman" w:hAnsi="Times New Roman" w:cs="Times New Roman"/>
        </w:rPr>
        <w:t>metaforu</w:t>
      </w:r>
      <w:r w:rsidRPr="00CE02C2">
        <w:rPr>
          <w:rFonts w:ascii="Times New Roman" w:hAnsi="Times New Roman" w:cs="Times New Roman"/>
        </w:rPr>
        <w:t xml:space="preserve"> </w:t>
      </w:r>
      <w:r w:rsidR="00743AB5" w:rsidRPr="00CE02C2">
        <w:rPr>
          <w:rFonts w:ascii="Times New Roman" w:hAnsi="Times New Roman" w:cs="Times New Roman"/>
        </w:rPr>
        <w:t>určen</w:t>
      </w:r>
      <w:r w:rsidR="00084224" w:rsidRPr="00CE02C2">
        <w:rPr>
          <w:rFonts w:ascii="Times New Roman" w:hAnsi="Times New Roman" w:cs="Times New Roman"/>
        </w:rPr>
        <w:t>ou</w:t>
      </w:r>
      <w:r w:rsidR="00743AB5" w:rsidRPr="00CE02C2">
        <w:rPr>
          <w:rFonts w:ascii="Times New Roman" w:hAnsi="Times New Roman" w:cs="Times New Roman"/>
        </w:rPr>
        <w:t xml:space="preserve"> </w:t>
      </w:r>
      <w:r w:rsidR="00084224" w:rsidRPr="00CE02C2">
        <w:rPr>
          <w:rFonts w:ascii="Times New Roman" w:hAnsi="Times New Roman" w:cs="Times New Roman"/>
        </w:rPr>
        <w:t xml:space="preserve">instituci uměleckého vzdělávání. Ta své studující </w:t>
      </w:r>
      <w:r w:rsidRPr="00CE02C2">
        <w:rPr>
          <w:rFonts w:ascii="Times New Roman" w:hAnsi="Times New Roman" w:cs="Times New Roman"/>
        </w:rPr>
        <w:t xml:space="preserve">skrze proces diplomové práce </w:t>
      </w:r>
      <w:r w:rsidR="00743AB5" w:rsidRPr="00CE02C2">
        <w:rPr>
          <w:rFonts w:ascii="Times New Roman" w:hAnsi="Times New Roman" w:cs="Times New Roman"/>
        </w:rPr>
        <w:t>vypouští</w:t>
      </w:r>
      <w:r w:rsidRPr="00CE02C2">
        <w:rPr>
          <w:rFonts w:ascii="Times New Roman" w:hAnsi="Times New Roman" w:cs="Times New Roman"/>
        </w:rPr>
        <w:t xml:space="preserve"> do </w:t>
      </w:r>
      <w:r w:rsidR="00084224" w:rsidRPr="00CE02C2">
        <w:rPr>
          <w:rFonts w:ascii="Times New Roman" w:hAnsi="Times New Roman" w:cs="Times New Roman"/>
        </w:rPr>
        <w:t xml:space="preserve">nepříjemného uměleckého </w:t>
      </w:r>
      <w:r w:rsidRPr="00CE02C2">
        <w:rPr>
          <w:rFonts w:ascii="Times New Roman" w:hAnsi="Times New Roman" w:cs="Times New Roman"/>
        </w:rPr>
        <w:t xml:space="preserve">světa, před kterým </w:t>
      </w:r>
      <w:r w:rsidR="00743AB5" w:rsidRPr="00CE02C2">
        <w:rPr>
          <w:rFonts w:ascii="Times New Roman" w:hAnsi="Times New Roman" w:cs="Times New Roman"/>
        </w:rPr>
        <w:t>je celou dobu</w:t>
      </w:r>
      <w:r w:rsidRPr="00CE02C2">
        <w:rPr>
          <w:rFonts w:ascii="Times New Roman" w:hAnsi="Times New Roman" w:cs="Times New Roman"/>
        </w:rPr>
        <w:t xml:space="preserve"> </w:t>
      </w:r>
      <w:r w:rsidR="00084224" w:rsidRPr="00CE02C2">
        <w:rPr>
          <w:rFonts w:ascii="Times New Roman" w:hAnsi="Times New Roman" w:cs="Times New Roman"/>
        </w:rPr>
        <w:t xml:space="preserve">alespoň částečně </w:t>
      </w:r>
      <w:r w:rsidRPr="00CE02C2">
        <w:rPr>
          <w:rFonts w:ascii="Times New Roman" w:hAnsi="Times New Roman" w:cs="Times New Roman"/>
        </w:rPr>
        <w:t>ochraňoval</w:t>
      </w:r>
      <w:r w:rsidR="00084224" w:rsidRPr="00CE02C2">
        <w:rPr>
          <w:rFonts w:ascii="Times New Roman" w:hAnsi="Times New Roman" w:cs="Times New Roman"/>
        </w:rPr>
        <w:t>a</w:t>
      </w:r>
      <w:r w:rsidRPr="00CE02C2">
        <w:rPr>
          <w:rFonts w:ascii="Times New Roman" w:hAnsi="Times New Roman" w:cs="Times New Roman"/>
        </w:rPr>
        <w:t xml:space="preserve">. </w:t>
      </w:r>
    </w:p>
    <w:p w14:paraId="2127B369" w14:textId="77777777" w:rsidR="00743AB5" w:rsidRPr="00CE02C2" w:rsidRDefault="00743AB5">
      <w:pPr>
        <w:rPr>
          <w:rFonts w:ascii="Times New Roman" w:hAnsi="Times New Roman" w:cs="Times New Roman"/>
        </w:rPr>
      </w:pPr>
    </w:p>
    <w:p w14:paraId="39BE8BD6" w14:textId="0A63BEBD" w:rsidR="00DF6C6C" w:rsidRPr="00CE02C2" w:rsidRDefault="00084224">
      <w:pPr>
        <w:rPr>
          <w:rFonts w:ascii="Times New Roman" w:hAnsi="Times New Roman" w:cs="Times New Roman"/>
        </w:rPr>
      </w:pPr>
      <w:r w:rsidRPr="00CE02C2">
        <w:rPr>
          <w:rFonts w:ascii="Times New Roman" w:hAnsi="Times New Roman" w:cs="Times New Roman"/>
        </w:rPr>
        <w:t xml:space="preserve">Vymezování svého prostoru, jakési budování </w:t>
      </w:r>
      <w:r w:rsidR="00824854" w:rsidRPr="00CE02C2">
        <w:rPr>
          <w:rFonts w:ascii="Times New Roman" w:hAnsi="Times New Roman" w:cs="Times New Roman"/>
        </w:rPr>
        <w:t>svého</w:t>
      </w:r>
      <w:r w:rsidRPr="00CE02C2">
        <w:rPr>
          <w:rFonts w:ascii="Times New Roman" w:hAnsi="Times New Roman" w:cs="Times New Roman"/>
        </w:rPr>
        <w:t xml:space="preserve"> místa je ale i hledáním vlastního </w:t>
      </w:r>
      <w:r w:rsidR="00DF6C6C" w:rsidRPr="00CE02C2">
        <w:rPr>
          <w:rFonts w:ascii="Times New Roman" w:hAnsi="Times New Roman" w:cs="Times New Roman"/>
        </w:rPr>
        <w:t xml:space="preserve">vztahu ke </w:t>
      </w:r>
      <w:r w:rsidRPr="00CE02C2">
        <w:rPr>
          <w:rFonts w:ascii="Times New Roman" w:hAnsi="Times New Roman" w:cs="Times New Roman"/>
        </w:rPr>
        <w:t>společenské hierarchii. Vztahu k uchopení věcí</w:t>
      </w:r>
      <w:r w:rsidR="00DF6C6C" w:rsidRPr="00CE02C2">
        <w:rPr>
          <w:rFonts w:ascii="Times New Roman" w:hAnsi="Times New Roman" w:cs="Times New Roman"/>
        </w:rPr>
        <w:t>, témat</w:t>
      </w:r>
      <w:r w:rsidR="00466996" w:rsidRPr="00CE02C2">
        <w:rPr>
          <w:rFonts w:ascii="Times New Roman" w:hAnsi="Times New Roman" w:cs="Times New Roman"/>
        </w:rPr>
        <w:t>,</w:t>
      </w:r>
      <w:r w:rsidR="00DF6C6C" w:rsidRPr="00CE02C2">
        <w:rPr>
          <w:rFonts w:ascii="Times New Roman" w:hAnsi="Times New Roman" w:cs="Times New Roman"/>
        </w:rPr>
        <w:t xml:space="preserve"> uměleckého prostoru i vizuality. </w:t>
      </w:r>
      <w:r w:rsidRPr="00CE02C2">
        <w:rPr>
          <w:rFonts w:ascii="Times New Roman" w:hAnsi="Times New Roman" w:cs="Times New Roman"/>
        </w:rPr>
        <w:t>Samo rozhodnutí vymezit se</w:t>
      </w:r>
      <w:r w:rsidR="00FA7E8D" w:rsidRPr="00CE02C2">
        <w:rPr>
          <w:rFonts w:ascii="Times New Roman" w:hAnsi="Times New Roman" w:cs="Times New Roman"/>
        </w:rPr>
        <w:t>,</w:t>
      </w:r>
      <w:r w:rsidRPr="00CE02C2">
        <w:rPr>
          <w:rFonts w:ascii="Times New Roman" w:hAnsi="Times New Roman" w:cs="Times New Roman"/>
        </w:rPr>
        <w:t xml:space="preserve"> tak člověka oplotí a </w:t>
      </w:r>
      <w:r w:rsidR="00FA7E8D" w:rsidRPr="00CE02C2">
        <w:rPr>
          <w:rFonts w:ascii="Times New Roman" w:hAnsi="Times New Roman" w:cs="Times New Roman"/>
        </w:rPr>
        <w:t xml:space="preserve">on/ona/já </w:t>
      </w:r>
      <w:r w:rsidRPr="00CE02C2">
        <w:rPr>
          <w:rFonts w:ascii="Times New Roman" w:hAnsi="Times New Roman" w:cs="Times New Roman"/>
        </w:rPr>
        <w:t xml:space="preserve">už pak </w:t>
      </w:r>
      <w:proofErr w:type="spellStart"/>
      <w:r w:rsidRPr="00CE02C2">
        <w:rPr>
          <w:rFonts w:ascii="Times New Roman" w:hAnsi="Times New Roman" w:cs="Times New Roman"/>
        </w:rPr>
        <w:t>ztěží</w:t>
      </w:r>
      <w:proofErr w:type="spellEnd"/>
      <w:r w:rsidRPr="00CE02C2">
        <w:rPr>
          <w:rFonts w:ascii="Times New Roman" w:hAnsi="Times New Roman" w:cs="Times New Roman"/>
        </w:rPr>
        <w:t xml:space="preserve"> procház</w:t>
      </w:r>
      <w:r w:rsidR="00FA7E8D" w:rsidRPr="00CE02C2">
        <w:rPr>
          <w:rFonts w:ascii="Times New Roman" w:hAnsi="Times New Roman" w:cs="Times New Roman"/>
        </w:rPr>
        <w:t>í</w:t>
      </w:r>
      <w:r w:rsidR="00824854" w:rsidRPr="00CE02C2">
        <w:rPr>
          <w:rFonts w:ascii="Times New Roman" w:hAnsi="Times New Roman" w:cs="Times New Roman"/>
        </w:rPr>
        <w:t>me</w:t>
      </w:r>
      <w:r w:rsidRPr="00CE02C2">
        <w:rPr>
          <w:rFonts w:ascii="Times New Roman" w:hAnsi="Times New Roman" w:cs="Times New Roman"/>
        </w:rPr>
        <w:t xml:space="preserve"> mezi </w:t>
      </w:r>
      <w:r w:rsidR="00DF6C6C" w:rsidRPr="00CE02C2">
        <w:rPr>
          <w:rFonts w:ascii="Times New Roman" w:hAnsi="Times New Roman" w:cs="Times New Roman"/>
        </w:rPr>
        <w:t>jednotlivými bublinami</w:t>
      </w:r>
      <w:r w:rsidRPr="00CE02C2">
        <w:rPr>
          <w:rFonts w:ascii="Times New Roman" w:hAnsi="Times New Roman" w:cs="Times New Roman"/>
        </w:rPr>
        <w:t xml:space="preserve"> – ať už založenými na</w:t>
      </w:r>
      <w:r w:rsidR="00DF6C6C" w:rsidRPr="00CE02C2">
        <w:rPr>
          <w:rFonts w:ascii="Times New Roman" w:hAnsi="Times New Roman" w:cs="Times New Roman"/>
        </w:rPr>
        <w:t xml:space="preserve"> </w:t>
      </w:r>
      <w:r w:rsidR="00743AB5" w:rsidRPr="00CE02C2">
        <w:rPr>
          <w:rFonts w:ascii="Times New Roman" w:hAnsi="Times New Roman" w:cs="Times New Roman"/>
        </w:rPr>
        <w:t>společenském</w:t>
      </w:r>
      <w:r w:rsidR="00DF6C6C" w:rsidRPr="00CE02C2">
        <w:rPr>
          <w:rFonts w:ascii="Times New Roman" w:hAnsi="Times New Roman" w:cs="Times New Roman"/>
        </w:rPr>
        <w:t xml:space="preserve"> postavení, místě života ale i </w:t>
      </w:r>
      <w:r w:rsidRPr="00CE02C2">
        <w:rPr>
          <w:rFonts w:ascii="Times New Roman" w:hAnsi="Times New Roman" w:cs="Times New Roman"/>
        </w:rPr>
        <w:t>hudební či vizuální preferenc</w:t>
      </w:r>
      <w:r w:rsidR="00FA7E8D" w:rsidRPr="00CE02C2">
        <w:rPr>
          <w:rFonts w:ascii="Times New Roman" w:hAnsi="Times New Roman" w:cs="Times New Roman"/>
        </w:rPr>
        <w:t>i</w:t>
      </w:r>
      <w:r w:rsidR="00DF6C6C" w:rsidRPr="00CE02C2">
        <w:rPr>
          <w:rFonts w:ascii="Times New Roman" w:hAnsi="Times New Roman" w:cs="Times New Roman"/>
        </w:rPr>
        <w:t xml:space="preserve">. To všechno </w:t>
      </w:r>
      <w:r w:rsidR="00FA7E8D" w:rsidRPr="00CE02C2">
        <w:rPr>
          <w:rFonts w:ascii="Times New Roman" w:hAnsi="Times New Roman" w:cs="Times New Roman"/>
        </w:rPr>
        <w:t>může ale i nemusí obsahovat práce</w:t>
      </w:r>
      <w:r w:rsidR="00DF6C6C" w:rsidRPr="00CE02C2">
        <w:rPr>
          <w:rFonts w:ascii="Times New Roman" w:hAnsi="Times New Roman" w:cs="Times New Roman"/>
        </w:rPr>
        <w:t xml:space="preserve"> </w:t>
      </w:r>
      <w:proofErr w:type="spellStart"/>
      <w:r w:rsidR="00DF6C6C" w:rsidRPr="00CE02C2">
        <w:rPr>
          <w:rFonts w:ascii="Times New Roman" w:hAnsi="Times New Roman" w:cs="Times New Roman"/>
          <w:i/>
          <w:iCs/>
        </w:rPr>
        <w:t>Wake</w:t>
      </w:r>
      <w:proofErr w:type="spellEnd"/>
      <w:r w:rsidR="00DF6C6C" w:rsidRPr="00CE02C2">
        <w:rPr>
          <w:rFonts w:ascii="Times New Roman" w:hAnsi="Times New Roman" w:cs="Times New Roman"/>
          <w:i/>
          <w:iCs/>
        </w:rPr>
        <w:t xml:space="preserve"> up </w:t>
      </w:r>
      <w:proofErr w:type="spellStart"/>
      <w:r w:rsidR="00DF6C6C" w:rsidRPr="00CE02C2">
        <w:rPr>
          <w:rFonts w:ascii="Times New Roman" w:hAnsi="Times New Roman" w:cs="Times New Roman"/>
          <w:i/>
          <w:iCs/>
        </w:rPr>
        <w:t>slowly</w:t>
      </w:r>
      <w:proofErr w:type="spellEnd"/>
      <w:r w:rsidR="00DF6C6C" w:rsidRPr="00CE02C2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="00DF6C6C" w:rsidRPr="00CE02C2">
        <w:rPr>
          <w:rFonts w:ascii="Times New Roman" w:hAnsi="Times New Roman" w:cs="Times New Roman"/>
          <w:i/>
          <w:iCs/>
        </w:rPr>
        <w:t>butterfly</w:t>
      </w:r>
      <w:proofErr w:type="spellEnd"/>
      <w:r w:rsidR="00FA7E8D" w:rsidRPr="00CE02C2">
        <w:rPr>
          <w:rFonts w:ascii="Times New Roman" w:hAnsi="Times New Roman" w:cs="Times New Roman"/>
        </w:rPr>
        <w:t>, kterou osobně vnímám</w:t>
      </w:r>
      <w:r w:rsidR="00DF6C6C" w:rsidRPr="00CE02C2">
        <w:rPr>
          <w:rFonts w:ascii="Times New Roman" w:hAnsi="Times New Roman" w:cs="Times New Roman"/>
        </w:rPr>
        <w:t xml:space="preserve"> jako jakousi litanii na odchod, která ale s nadšením dívky sedící na brance chce jít dál. </w:t>
      </w:r>
      <w:r w:rsidR="00FA7E8D" w:rsidRPr="00CE02C2">
        <w:rPr>
          <w:rFonts w:ascii="Times New Roman" w:hAnsi="Times New Roman" w:cs="Times New Roman"/>
        </w:rPr>
        <w:t>Je to ale trošku patetická představa.</w:t>
      </w:r>
    </w:p>
    <w:p w14:paraId="52E39FB7" w14:textId="017311B7" w:rsidR="00DF6C6C" w:rsidRPr="00CE02C2" w:rsidRDefault="00DF6C6C">
      <w:pPr>
        <w:rPr>
          <w:rFonts w:ascii="Times New Roman" w:hAnsi="Times New Roman" w:cs="Times New Roman"/>
        </w:rPr>
      </w:pPr>
    </w:p>
    <w:p w14:paraId="7EABAEC1" w14:textId="35408415" w:rsidR="00824854" w:rsidRPr="00CE02C2" w:rsidRDefault="00FA7E8D">
      <w:pPr>
        <w:rPr>
          <w:rFonts w:ascii="Times New Roman" w:hAnsi="Times New Roman" w:cs="Times New Roman"/>
        </w:rPr>
      </w:pPr>
      <w:r w:rsidRPr="00CE02C2">
        <w:rPr>
          <w:rFonts w:ascii="Times New Roman" w:hAnsi="Times New Roman" w:cs="Times New Roman"/>
        </w:rPr>
        <w:t>Polohu</w:t>
      </w:r>
      <w:r w:rsidR="00DF6C6C" w:rsidRPr="00CE02C2">
        <w:rPr>
          <w:rFonts w:ascii="Times New Roman" w:hAnsi="Times New Roman" w:cs="Times New Roman"/>
        </w:rPr>
        <w:t xml:space="preserve"> oživlé přírody</w:t>
      </w:r>
      <w:r w:rsidRPr="00CE02C2">
        <w:rPr>
          <w:rFonts w:ascii="Times New Roman" w:hAnsi="Times New Roman" w:cs="Times New Roman"/>
        </w:rPr>
        <w:t xml:space="preserve"> a komunikujících rostlin</w:t>
      </w:r>
      <w:r w:rsidR="00824854" w:rsidRPr="00CE02C2">
        <w:rPr>
          <w:rFonts w:ascii="Times New Roman" w:hAnsi="Times New Roman" w:cs="Times New Roman"/>
        </w:rPr>
        <w:t xml:space="preserve"> mezi sebou</w:t>
      </w:r>
      <w:r w:rsidR="00CE02C2" w:rsidRPr="00CE02C2">
        <w:rPr>
          <w:rFonts w:ascii="Times New Roman" w:hAnsi="Times New Roman" w:cs="Times New Roman"/>
        </w:rPr>
        <w:t>,</w:t>
      </w:r>
      <w:r w:rsidRPr="00CE02C2">
        <w:rPr>
          <w:rFonts w:ascii="Times New Roman" w:hAnsi="Times New Roman" w:cs="Times New Roman"/>
        </w:rPr>
        <w:t xml:space="preserve"> vnímám v projektu symbolicky.</w:t>
      </w:r>
      <w:r w:rsidR="00DF6C6C" w:rsidRPr="00CE02C2">
        <w:rPr>
          <w:rFonts w:ascii="Times New Roman" w:hAnsi="Times New Roman" w:cs="Times New Roman"/>
        </w:rPr>
        <w:t xml:space="preserve"> </w:t>
      </w:r>
      <w:r w:rsidRPr="00CE02C2">
        <w:rPr>
          <w:rFonts w:ascii="Times New Roman" w:hAnsi="Times New Roman" w:cs="Times New Roman"/>
        </w:rPr>
        <w:t>Autorka se ve svém</w:t>
      </w:r>
      <w:r w:rsidR="00DF6C6C" w:rsidRPr="00CE02C2">
        <w:rPr>
          <w:rFonts w:ascii="Times New Roman" w:hAnsi="Times New Roman" w:cs="Times New Roman"/>
        </w:rPr>
        <w:t xml:space="preserve"> </w:t>
      </w:r>
      <w:r w:rsidRPr="00CE02C2">
        <w:rPr>
          <w:rFonts w:ascii="Times New Roman" w:hAnsi="Times New Roman" w:cs="Times New Roman"/>
        </w:rPr>
        <w:t xml:space="preserve">teoretickém </w:t>
      </w:r>
      <w:r w:rsidR="00DF6C6C" w:rsidRPr="00CE02C2">
        <w:rPr>
          <w:rFonts w:ascii="Times New Roman" w:hAnsi="Times New Roman" w:cs="Times New Roman"/>
        </w:rPr>
        <w:t xml:space="preserve">textu </w:t>
      </w:r>
      <w:r w:rsidRPr="00CE02C2">
        <w:rPr>
          <w:rFonts w:ascii="Times New Roman" w:hAnsi="Times New Roman" w:cs="Times New Roman"/>
        </w:rPr>
        <w:t>zmiňuje o</w:t>
      </w:r>
      <w:r w:rsidR="00DF6C6C" w:rsidRPr="00CE02C2">
        <w:rPr>
          <w:rFonts w:ascii="Times New Roman" w:hAnsi="Times New Roman" w:cs="Times New Roman"/>
        </w:rPr>
        <w:t xml:space="preserve"> </w:t>
      </w:r>
      <w:r w:rsidRPr="00CE02C2">
        <w:rPr>
          <w:rFonts w:ascii="Times New Roman" w:hAnsi="Times New Roman" w:cs="Times New Roman"/>
        </w:rPr>
        <w:t>jejich životě</w:t>
      </w:r>
      <w:r w:rsidR="00DF6C6C" w:rsidRPr="00CE02C2">
        <w:rPr>
          <w:rFonts w:ascii="Times New Roman" w:hAnsi="Times New Roman" w:cs="Times New Roman"/>
        </w:rPr>
        <w:t xml:space="preserve"> a vzájemné </w:t>
      </w:r>
      <w:r w:rsidR="00824854" w:rsidRPr="00CE02C2">
        <w:rPr>
          <w:rFonts w:ascii="Times New Roman" w:hAnsi="Times New Roman" w:cs="Times New Roman"/>
        </w:rPr>
        <w:t>do</w:t>
      </w:r>
      <w:r w:rsidRPr="00CE02C2">
        <w:rPr>
          <w:rFonts w:ascii="Times New Roman" w:hAnsi="Times New Roman" w:cs="Times New Roman"/>
        </w:rPr>
        <w:t>mluvě</w:t>
      </w:r>
      <w:r w:rsidR="00824854" w:rsidRPr="00CE02C2">
        <w:rPr>
          <w:rFonts w:ascii="Times New Roman" w:hAnsi="Times New Roman" w:cs="Times New Roman"/>
        </w:rPr>
        <w:t>. Rozhodně si nemyslím, že mezi sebou rostliny nekomunikují, jde ale podle mne o zcela odlišný typ přenosu informace, a proto mi rostlinné celky, o nichž Edita mluví přijdou jako zástupné momenty</w:t>
      </w:r>
      <w:r w:rsidR="00466996" w:rsidRPr="00CE02C2">
        <w:rPr>
          <w:rFonts w:ascii="Times New Roman" w:hAnsi="Times New Roman" w:cs="Times New Roman"/>
        </w:rPr>
        <w:t xml:space="preserve"> z říše flóry</w:t>
      </w:r>
      <w:r w:rsidR="00824854" w:rsidRPr="00CE02C2">
        <w:rPr>
          <w:rFonts w:ascii="Times New Roman" w:hAnsi="Times New Roman" w:cs="Times New Roman"/>
        </w:rPr>
        <w:t xml:space="preserve">, které v představách autorky morfují a dostávají lidské atributy. Bytosti uzavřené </w:t>
      </w:r>
      <w:r w:rsidR="00DF6C6C" w:rsidRPr="00CE02C2">
        <w:rPr>
          <w:rFonts w:ascii="Times New Roman" w:hAnsi="Times New Roman" w:cs="Times New Roman"/>
        </w:rPr>
        <w:t>do kovového plotu</w:t>
      </w:r>
      <w:r w:rsidR="00824854" w:rsidRPr="00CE02C2">
        <w:rPr>
          <w:rFonts w:ascii="Times New Roman" w:hAnsi="Times New Roman" w:cs="Times New Roman"/>
        </w:rPr>
        <w:t xml:space="preserve"> plného relaxace.</w:t>
      </w:r>
    </w:p>
    <w:p w14:paraId="41C13FED" w14:textId="77777777" w:rsidR="00466996" w:rsidRPr="00CE02C2" w:rsidRDefault="00466996" w:rsidP="00DF6C6C">
      <w:pPr>
        <w:rPr>
          <w:rFonts w:ascii="Times New Roman" w:hAnsi="Times New Roman" w:cs="Times New Roman"/>
        </w:rPr>
      </w:pPr>
    </w:p>
    <w:p w14:paraId="397BAB34" w14:textId="69C08E79" w:rsidR="00466996" w:rsidRPr="00CE02C2" w:rsidRDefault="00DF6C6C" w:rsidP="00DF6C6C">
      <w:pPr>
        <w:rPr>
          <w:rFonts w:ascii="Times New Roman" w:hAnsi="Times New Roman" w:cs="Times New Roman"/>
        </w:rPr>
      </w:pPr>
      <w:r w:rsidRPr="00CE02C2">
        <w:rPr>
          <w:rFonts w:ascii="Times New Roman" w:hAnsi="Times New Roman" w:cs="Times New Roman"/>
        </w:rPr>
        <w:t>Ráda bych ale ocenila instalaci</w:t>
      </w:r>
      <w:r w:rsidR="00466996" w:rsidRPr="00CE02C2">
        <w:rPr>
          <w:rFonts w:ascii="Times New Roman" w:hAnsi="Times New Roman" w:cs="Times New Roman"/>
        </w:rPr>
        <w:t>. Kovová</w:t>
      </w:r>
      <w:r w:rsidR="00CE02C2" w:rsidRPr="00CE02C2">
        <w:rPr>
          <w:rFonts w:ascii="Times New Roman" w:hAnsi="Times New Roman" w:cs="Times New Roman"/>
        </w:rPr>
        <w:t xml:space="preserve"> </w:t>
      </w:r>
      <w:proofErr w:type="gramStart"/>
      <w:r w:rsidR="00CE02C2" w:rsidRPr="00CE02C2">
        <w:rPr>
          <w:rFonts w:ascii="Times New Roman" w:hAnsi="Times New Roman" w:cs="Times New Roman"/>
        </w:rPr>
        <w:t>torza</w:t>
      </w:r>
      <w:proofErr w:type="gramEnd"/>
      <w:r w:rsidR="00CE02C2" w:rsidRPr="00CE02C2">
        <w:rPr>
          <w:rFonts w:ascii="Times New Roman" w:hAnsi="Times New Roman" w:cs="Times New Roman"/>
        </w:rPr>
        <w:t xml:space="preserve"> ač </w:t>
      </w:r>
      <w:r w:rsidR="00466996" w:rsidRPr="00CE02C2">
        <w:rPr>
          <w:rFonts w:ascii="Times New Roman" w:hAnsi="Times New Roman" w:cs="Times New Roman"/>
        </w:rPr>
        <w:t xml:space="preserve">ničím nevyplněná, </w:t>
      </w:r>
      <w:r w:rsidR="00CE02C2" w:rsidRPr="00CE02C2">
        <w:rPr>
          <w:rFonts w:ascii="Times New Roman" w:hAnsi="Times New Roman" w:cs="Times New Roman"/>
        </w:rPr>
        <w:t>tak</w:t>
      </w:r>
      <w:r w:rsidR="00466996" w:rsidRPr="00CE02C2">
        <w:rPr>
          <w:rFonts w:ascii="Times New Roman" w:hAnsi="Times New Roman" w:cs="Times New Roman"/>
        </w:rPr>
        <w:t xml:space="preserve"> plná obsahů, vycházející </w:t>
      </w:r>
      <w:r w:rsidR="00824854" w:rsidRPr="00CE02C2">
        <w:rPr>
          <w:rFonts w:ascii="Times New Roman" w:hAnsi="Times New Roman" w:cs="Times New Roman"/>
        </w:rPr>
        <w:t>ze souboru pocitů</w:t>
      </w:r>
      <w:r w:rsidR="008C1950" w:rsidRPr="00CE02C2">
        <w:rPr>
          <w:rFonts w:ascii="Times New Roman" w:hAnsi="Times New Roman" w:cs="Times New Roman"/>
        </w:rPr>
        <w:t xml:space="preserve"> a vzpomínek. </w:t>
      </w:r>
      <w:r w:rsidR="00466996" w:rsidRPr="00CE02C2">
        <w:rPr>
          <w:rFonts w:ascii="Times New Roman" w:hAnsi="Times New Roman" w:cs="Times New Roman"/>
        </w:rPr>
        <w:t>Tyto kontexty jsou načrtnuty</w:t>
      </w:r>
      <w:r w:rsidR="008C1950" w:rsidRPr="00CE02C2">
        <w:rPr>
          <w:rFonts w:ascii="Times New Roman" w:hAnsi="Times New Roman" w:cs="Times New Roman"/>
        </w:rPr>
        <w:t xml:space="preserve"> lehkou linkou</w:t>
      </w:r>
      <w:r w:rsidR="00466996" w:rsidRPr="00CE02C2">
        <w:rPr>
          <w:rFonts w:ascii="Times New Roman" w:hAnsi="Times New Roman" w:cs="Times New Roman"/>
        </w:rPr>
        <w:t>. Pro jejich</w:t>
      </w:r>
      <w:r w:rsidR="008C1950" w:rsidRPr="00CE02C2">
        <w:rPr>
          <w:rFonts w:ascii="Times New Roman" w:hAnsi="Times New Roman" w:cs="Times New Roman"/>
        </w:rPr>
        <w:t xml:space="preserve"> zhmotnění je </w:t>
      </w:r>
      <w:r w:rsidR="00466996" w:rsidRPr="00CE02C2">
        <w:rPr>
          <w:rFonts w:ascii="Times New Roman" w:hAnsi="Times New Roman" w:cs="Times New Roman"/>
        </w:rPr>
        <w:t xml:space="preserve">tato </w:t>
      </w:r>
      <w:r w:rsidR="008C1950" w:rsidRPr="00CE02C2">
        <w:rPr>
          <w:rFonts w:ascii="Times New Roman" w:hAnsi="Times New Roman" w:cs="Times New Roman"/>
        </w:rPr>
        <w:t>linie převedena do hmoty</w:t>
      </w:r>
      <w:r w:rsidR="00466996" w:rsidRPr="00CE02C2">
        <w:rPr>
          <w:rFonts w:ascii="Times New Roman" w:hAnsi="Times New Roman" w:cs="Times New Roman"/>
        </w:rPr>
        <w:t>,</w:t>
      </w:r>
      <w:r w:rsidR="008C1950" w:rsidRPr="00CE02C2">
        <w:rPr>
          <w:rFonts w:ascii="Times New Roman" w:hAnsi="Times New Roman" w:cs="Times New Roman"/>
        </w:rPr>
        <w:t xml:space="preserve"> a tak stojíme v majestátním prostoru diplomantské práce. Budeme relaxovat a cítit se bezpečně? Pravděpodobně ne. Jde o subjektivní popis, ke kterému se publikum dostane až po </w:t>
      </w:r>
      <w:r w:rsidR="00466996" w:rsidRPr="00CE02C2">
        <w:rPr>
          <w:rFonts w:ascii="Times New Roman" w:hAnsi="Times New Roman" w:cs="Times New Roman"/>
        </w:rPr>
        <w:t xml:space="preserve">rozhovoru s </w:t>
      </w:r>
      <w:r w:rsidR="008C1950" w:rsidRPr="00CE02C2">
        <w:rPr>
          <w:rFonts w:ascii="Times New Roman" w:hAnsi="Times New Roman" w:cs="Times New Roman"/>
        </w:rPr>
        <w:t>jedn</w:t>
      </w:r>
      <w:r w:rsidR="00466996" w:rsidRPr="00CE02C2">
        <w:rPr>
          <w:rFonts w:ascii="Times New Roman" w:hAnsi="Times New Roman" w:cs="Times New Roman"/>
        </w:rPr>
        <w:t>ou</w:t>
      </w:r>
      <w:r w:rsidR="008C1950" w:rsidRPr="00CE02C2">
        <w:rPr>
          <w:rFonts w:ascii="Times New Roman" w:hAnsi="Times New Roman" w:cs="Times New Roman"/>
        </w:rPr>
        <w:t xml:space="preserve"> z</w:t>
      </w:r>
      <w:r w:rsidR="00466996" w:rsidRPr="00CE02C2">
        <w:rPr>
          <w:rFonts w:ascii="Times New Roman" w:hAnsi="Times New Roman" w:cs="Times New Roman"/>
        </w:rPr>
        <w:t> </w:t>
      </w:r>
      <w:r w:rsidR="008C1950" w:rsidRPr="00CE02C2">
        <w:rPr>
          <w:rFonts w:ascii="Times New Roman" w:hAnsi="Times New Roman" w:cs="Times New Roman"/>
        </w:rPr>
        <w:t>autorek</w:t>
      </w:r>
      <w:r w:rsidR="00466996" w:rsidRPr="00CE02C2">
        <w:rPr>
          <w:rFonts w:ascii="Times New Roman" w:hAnsi="Times New Roman" w:cs="Times New Roman"/>
        </w:rPr>
        <w:t xml:space="preserve">. I přesto, že mě prostor ohromuje svou instalací a vzájemnou kompozicí </w:t>
      </w:r>
      <w:r w:rsidR="00CE02C2" w:rsidRPr="00CE02C2">
        <w:rPr>
          <w:rFonts w:ascii="Times New Roman" w:hAnsi="Times New Roman" w:cs="Times New Roman"/>
        </w:rPr>
        <w:t>objektů a vztahů mezi nimi</w:t>
      </w:r>
      <w:r w:rsidR="00466996" w:rsidRPr="00CE02C2">
        <w:rPr>
          <w:rFonts w:ascii="Times New Roman" w:hAnsi="Times New Roman" w:cs="Times New Roman"/>
        </w:rPr>
        <w:t xml:space="preserve">. Nějak v nich postrádám tu hru, která </w:t>
      </w:r>
      <w:r w:rsidR="00CE02C2" w:rsidRPr="00CE02C2">
        <w:rPr>
          <w:rFonts w:ascii="Times New Roman" w:hAnsi="Times New Roman" w:cs="Times New Roman"/>
        </w:rPr>
        <w:t>se</w:t>
      </w:r>
      <w:r w:rsidR="00466996" w:rsidRPr="00CE02C2">
        <w:rPr>
          <w:rFonts w:ascii="Times New Roman" w:hAnsi="Times New Roman" w:cs="Times New Roman"/>
        </w:rPr>
        <w:t xml:space="preserve"> </w:t>
      </w:r>
      <w:r w:rsidR="00CE02C2" w:rsidRPr="00CE02C2">
        <w:rPr>
          <w:rFonts w:ascii="Times New Roman" w:hAnsi="Times New Roman" w:cs="Times New Roman"/>
        </w:rPr>
        <w:t xml:space="preserve">v nich </w:t>
      </w:r>
      <w:r w:rsidR="00466996" w:rsidRPr="00CE02C2">
        <w:rPr>
          <w:rFonts w:ascii="Times New Roman" w:hAnsi="Times New Roman" w:cs="Times New Roman"/>
        </w:rPr>
        <w:t xml:space="preserve">snad před mnoha lety </w:t>
      </w:r>
      <w:r w:rsidR="00CE02C2" w:rsidRPr="00CE02C2">
        <w:rPr>
          <w:rFonts w:ascii="Times New Roman" w:hAnsi="Times New Roman" w:cs="Times New Roman"/>
        </w:rPr>
        <w:t>mohla odehrát</w:t>
      </w:r>
      <w:r w:rsidR="00466996" w:rsidRPr="00CE02C2">
        <w:rPr>
          <w:rFonts w:ascii="Times New Roman" w:hAnsi="Times New Roman" w:cs="Times New Roman"/>
        </w:rPr>
        <w:t>.</w:t>
      </w:r>
    </w:p>
    <w:p w14:paraId="3685394D" w14:textId="77777777" w:rsidR="00CE02C2" w:rsidRPr="00CE02C2" w:rsidRDefault="00CE02C2" w:rsidP="00DF6C6C">
      <w:pPr>
        <w:rPr>
          <w:rFonts w:ascii="Times New Roman" w:hAnsi="Times New Roman" w:cs="Times New Roman"/>
        </w:rPr>
      </w:pPr>
    </w:p>
    <w:p w14:paraId="22BC8BF4" w14:textId="26A7B165" w:rsidR="00466996" w:rsidRPr="00CE02C2" w:rsidRDefault="00466996" w:rsidP="00DF6C6C">
      <w:pPr>
        <w:rPr>
          <w:rFonts w:ascii="Times New Roman" w:hAnsi="Times New Roman" w:cs="Times New Roman"/>
        </w:rPr>
      </w:pPr>
      <w:r w:rsidRPr="00CE02C2">
        <w:rPr>
          <w:rFonts w:ascii="Times New Roman" w:hAnsi="Times New Roman" w:cs="Times New Roman"/>
        </w:rPr>
        <w:t>S o</w:t>
      </w:r>
      <w:r w:rsidR="008C1950" w:rsidRPr="00CE02C2">
        <w:rPr>
          <w:rFonts w:ascii="Times New Roman" w:hAnsi="Times New Roman" w:cs="Times New Roman"/>
        </w:rPr>
        <w:t>hýban</w:t>
      </w:r>
      <w:r w:rsidRPr="00CE02C2">
        <w:rPr>
          <w:rFonts w:ascii="Times New Roman" w:hAnsi="Times New Roman" w:cs="Times New Roman"/>
        </w:rPr>
        <w:t>ými</w:t>
      </w:r>
      <w:r w:rsidR="008C1950" w:rsidRPr="00CE02C2">
        <w:rPr>
          <w:rFonts w:ascii="Times New Roman" w:hAnsi="Times New Roman" w:cs="Times New Roman"/>
        </w:rPr>
        <w:t xml:space="preserve"> a svařovan</w:t>
      </w:r>
      <w:r w:rsidRPr="00CE02C2">
        <w:rPr>
          <w:rFonts w:ascii="Times New Roman" w:hAnsi="Times New Roman" w:cs="Times New Roman"/>
        </w:rPr>
        <w:t>ými</w:t>
      </w:r>
      <w:r w:rsidR="008C1950" w:rsidRPr="00CE02C2">
        <w:rPr>
          <w:rFonts w:ascii="Times New Roman" w:hAnsi="Times New Roman" w:cs="Times New Roman"/>
        </w:rPr>
        <w:t xml:space="preserve"> metalov</w:t>
      </w:r>
      <w:r w:rsidRPr="00CE02C2">
        <w:rPr>
          <w:rFonts w:ascii="Times New Roman" w:hAnsi="Times New Roman" w:cs="Times New Roman"/>
        </w:rPr>
        <w:t>ými</w:t>
      </w:r>
      <w:r w:rsidR="008C1950" w:rsidRPr="00CE02C2">
        <w:rPr>
          <w:rFonts w:ascii="Times New Roman" w:hAnsi="Times New Roman" w:cs="Times New Roman"/>
        </w:rPr>
        <w:t xml:space="preserve"> prvky </w:t>
      </w:r>
      <w:r w:rsidRPr="00CE02C2">
        <w:rPr>
          <w:rFonts w:ascii="Times New Roman" w:hAnsi="Times New Roman" w:cs="Times New Roman"/>
        </w:rPr>
        <w:t xml:space="preserve">se poslední dobou v galerijním prostředí potkávám. Naposledy (dlouho jsem totiž udržovala kontakt s uměním přes monitor) to bylo při výstavě </w:t>
      </w:r>
      <w:r w:rsidR="005629B0">
        <w:rPr>
          <w:rFonts w:ascii="Times New Roman" w:hAnsi="Times New Roman" w:cs="Times New Roman"/>
        </w:rPr>
        <w:t>„</w:t>
      </w:r>
      <w:proofErr w:type="spellStart"/>
      <w:r w:rsidR="005629B0" w:rsidRPr="005629B0">
        <w:rPr>
          <w:rFonts w:ascii="Times New Roman" w:hAnsi="Times New Roman" w:cs="Times New Roman"/>
          <w:i/>
          <w:iCs/>
        </w:rPr>
        <w:t>The</w:t>
      </w:r>
      <w:proofErr w:type="spellEnd"/>
      <w:r w:rsidR="005629B0" w:rsidRPr="005629B0">
        <w:rPr>
          <w:rFonts w:ascii="Times New Roman" w:hAnsi="Times New Roman" w:cs="Times New Roman"/>
          <w:i/>
          <w:iCs/>
        </w:rPr>
        <w:t xml:space="preserve"> Wo</w:t>
      </w:r>
      <w:r w:rsidR="005629B0">
        <w:rPr>
          <w:rFonts w:ascii="Times New Roman" w:hAnsi="Times New Roman" w:cs="Times New Roman"/>
          <w:i/>
          <w:iCs/>
        </w:rPr>
        <w:t>lf</w:t>
      </w:r>
      <w:r w:rsidR="005629B0" w:rsidRPr="005629B0">
        <w:rPr>
          <w:rFonts w:ascii="Times New Roman" w:hAnsi="Times New Roman" w:cs="Times New Roman"/>
          <w:i/>
          <w:iCs/>
        </w:rPr>
        <w:t xml:space="preserve"> , </w:t>
      </w:r>
      <w:proofErr w:type="spellStart"/>
      <w:r w:rsidR="005629B0">
        <w:rPr>
          <w:rFonts w:ascii="Times New Roman" w:hAnsi="Times New Roman" w:cs="Times New Roman"/>
          <w:i/>
          <w:iCs/>
        </w:rPr>
        <w:t>the</w:t>
      </w:r>
      <w:proofErr w:type="spellEnd"/>
      <w:r w:rsidR="005629B0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5629B0" w:rsidRPr="005629B0">
        <w:rPr>
          <w:rFonts w:ascii="Times New Roman" w:hAnsi="Times New Roman" w:cs="Times New Roman"/>
          <w:i/>
          <w:iCs/>
        </w:rPr>
        <w:t>princess</w:t>
      </w:r>
      <w:proofErr w:type="spellEnd"/>
      <w:r w:rsidR="005629B0" w:rsidRPr="005629B0">
        <w:rPr>
          <w:rFonts w:ascii="Times New Roman" w:hAnsi="Times New Roman" w:cs="Times New Roman"/>
          <w:i/>
          <w:iCs/>
        </w:rPr>
        <w:t xml:space="preserve"> and</w:t>
      </w:r>
      <w:r w:rsidR="005629B0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5629B0">
        <w:rPr>
          <w:rFonts w:ascii="Times New Roman" w:hAnsi="Times New Roman" w:cs="Times New Roman"/>
          <w:i/>
          <w:iCs/>
        </w:rPr>
        <w:t>the</w:t>
      </w:r>
      <w:proofErr w:type="spellEnd"/>
      <w:r w:rsidR="005629B0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5629B0">
        <w:rPr>
          <w:rFonts w:ascii="Times New Roman" w:hAnsi="Times New Roman" w:cs="Times New Roman"/>
          <w:i/>
          <w:iCs/>
        </w:rPr>
        <w:t>little</w:t>
      </w:r>
      <w:proofErr w:type="spellEnd"/>
      <w:r w:rsidR="005629B0" w:rsidRPr="005629B0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5629B0" w:rsidRPr="005629B0">
        <w:rPr>
          <w:rFonts w:ascii="Times New Roman" w:hAnsi="Times New Roman" w:cs="Times New Roman"/>
          <w:i/>
          <w:iCs/>
        </w:rPr>
        <w:t>soldier</w:t>
      </w:r>
      <w:proofErr w:type="spellEnd"/>
      <w:r w:rsidR="005629B0">
        <w:rPr>
          <w:rFonts w:ascii="Times New Roman" w:hAnsi="Times New Roman" w:cs="Times New Roman"/>
        </w:rPr>
        <w:t xml:space="preserve">“ </w:t>
      </w:r>
      <w:r w:rsidRPr="00CE02C2">
        <w:rPr>
          <w:rFonts w:ascii="Times New Roman" w:hAnsi="Times New Roman" w:cs="Times New Roman"/>
        </w:rPr>
        <w:t xml:space="preserve">Julii </w:t>
      </w:r>
      <w:proofErr w:type="spellStart"/>
      <w:r w:rsidRPr="00CE02C2">
        <w:rPr>
          <w:rFonts w:ascii="Times New Roman" w:hAnsi="Times New Roman" w:cs="Times New Roman"/>
        </w:rPr>
        <w:t>Bény</w:t>
      </w:r>
      <w:proofErr w:type="spellEnd"/>
      <w:r w:rsidRPr="00CE02C2">
        <w:rPr>
          <w:rFonts w:ascii="Times New Roman" w:hAnsi="Times New Roman" w:cs="Times New Roman"/>
        </w:rPr>
        <w:t xml:space="preserve"> v </w:t>
      </w:r>
      <w:proofErr w:type="spellStart"/>
      <w:r w:rsidRPr="00CE02C2">
        <w:rPr>
          <w:rFonts w:ascii="Times New Roman" w:hAnsi="Times New Roman" w:cs="Times New Roman"/>
        </w:rPr>
        <w:t>Polanski</w:t>
      </w:r>
      <w:proofErr w:type="spellEnd"/>
      <w:r w:rsidRPr="00CE02C2">
        <w:rPr>
          <w:rFonts w:ascii="Times New Roman" w:hAnsi="Times New Roman" w:cs="Times New Roman"/>
        </w:rPr>
        <w:t xml:space="preserve"> </w:t>
      </w:r>
      <w:proofErr w:type="spellStart"/>
      <w:r w:rsidRPr="00CE02C2">
        <w:rPr>
          <w:rFonts w:ascii="Times New Roman" w:hAnsi="Times New Roman" w:cs="Times New Roman"/>
        </w:rPr>
        <w:t>gallery</w:t>
      </w:r>
      <w:proofErr w:type="spellEnd"/>
      <w:r w:rsidRPr="00CE02C2">
        <w:rPr>
          <w:rFonts w:ascii="Times New Roman" w:hAnsi="Times New Roman" w:cs="Times New Roman"/>
        </w:rPr>
        <w:t xml:space="preserve">, které rovněž dominovaly kovové kompozice. Byla v nich ale </w:t>
      </w:r>
      <w:r w:rsidR="00CE02C2" w:rsidRPr="00CE02C2">
        <w:rPr>
          <w:rFonts w:ascii="Times New Roman" w:hAnsi="Times New Roman" w:cs="Times New Roman"/>
        </w:rPr>
        <w:t xml:space="preserve">i </w:t>
      </w:r>
      <w:r w:rsidRPr="00CE02C2">
        <w:rPr>
          <w:rFonts w:ascii="Times New Roman" w:hAnsi="Times New Roman" w:cs="Times New Roman"/>
        </w:rPr>
        <w:t xml:space="preserve">poťouchlost až pitoresknost </w:t>
      </w:r>
      <w:r w:rsidR="00CE02C2" w:rsidRPr="00CE02C2">
        <w:rPr>
          <w:rFonts w:ascii="Times New Roman" w:hAnsi="Times New Roman" w:cs="Times New Roman"/>
        </w:rPr>
        <w:lastRenderedPageBreak/>
        <w:t xml:space="preserve">kombinovaná </w:t>
      </w:r>
      <w:r w:rsidRPr="00CE02C2">
        <w:rPr>
          <w:rFonts w:ascii="Times New Roman" w:hAnsi="Times New Roman" w:cs="Times New Roman"/>
        </w:rPr>
        <w:t xml:space="preserve">vlastní </w:t>
      </w:r>
      <w:r w:rsidR="00CE02C2" w:rsidRPr="00CE02C2">
        <w:rPr>
          <w:rFonts w:ascii="Times New Roman" w:hAnsi="Times New Roman" w:cs="Times New Roman"/>
        </w:rPr>
        <w:t>velkorysostí materiálu</w:t>
      </w:r>
      <w:r w:rsidRPr="00CE02C2">
        <w:rPr>
          <w:rFonts w:ascii="Times New Roman" w:hAnsi="Times New Roman" w:cs="Times New Roman"/>
        </w:rPr>
        <w:t xml:space="preserve">, a přesně tato poloha mi v tomto kontextu chybí. Možná je to tím, že pocity, které projektu předcházely jsou hluboké a existencionální, chtěla bych si ale představovat, že i v takovém kontextu </w:t>
      </w:r>
      <w:r w:rsidR="00CE02C2" w:rsidRPr="00CE02C2">
        <w:rPr>
          <w:rFonts w:ascii="Times New Roman" w:hAnsi="Times New Roman" w:cs="Times New Roman"/>
        </w:rPr>
        <w:t xml:space="preserve">se branka zasekne přesně ve chvíli, když spěchám na záchod. </w:t>
      </w:r>
    </w:p>
    <w:p w14:paraId="7EBC0DC2" w14:textId="77777777" w:rsidR="00466996" w:rsidRPr="00CE02C2" w:rsidRDefault="00466996" w:rsidP="00DF6C6C">
      <w:pPr>
        <w:rPr>
          <w:rFonts w:ascii="Times New Roman" w:hAnsi="Times New Roman" w:cs="Times New Roman"/>
        </w:rPr>
      </w:pPr>
    </w:p>
    <w:p w14:paraId="475C45A5" w14:textId="6A9B8C15" w:rsidR="00DF6C6C" w:rsidRPr="00CE02C2" w:rsidRDefault="00CE02C2" w:rsidP="00DF6C6C">
      <w:pPr>
        <w:rPr>
          <w:rFonts w:ascii="Times New Roman" w:hAnsi="Times New Roman" w:cs="Times New Roman"/>
        </w:rPr>
      </w:pPr>
      <w:r w:rsidRPr="00CE02C2">
        <w:rPr>
          <w:rFonts w:ascii="Times New Roman" w:hAnsi="Times New Roman" w:cs="Times New Roman"/>
        </w:rPr>
        <w:t xml:space="preserve">Každopádně, velmi oceňuji pracovní nasazení, obsah i celkové vyznění práce. Práci doporučuji k obhajobě a hodnotím známkou A. </w:t>
      </w:r>
    </w:p>
    <w:p w14:paraId="2CBEC01E" w14:textId="2CDD0F13" w:rsidR="00896199" w:rsidRPr="00CE02C2" w:rsidRDefault="00896199">
      <w:pPr>
        <w:rPr>
          <w:rFonts w:ascii="Times New Roman" w:hAnsi="Times New Roman" w:cs="Times New Roman"/>
        </w:rPr>
      </w:pPr>
    </w:p>
    <w:p w14:paraId="121C02D7" w14:textId="0CB27509" w:rsidR="00896199" w:rsidRPr="00CE02C2" w:rsidRDefault="00CE02C2" w:rsidP="00CE02C2">
      <w:pPr>
        <w:jc w:val="right"/>
        <w:rPr>
          <w:rFonts w:ascii="Times New Roman" w:hAnsi="Times New Roman" w:cs="Times New Roman"/>
        </w:rPr>
      </w:pPr>
      <w:r w:rsidRPr="00CE02C2">
        <w:rPr>
          <w:rFonts w:ascii="Times New Roman" w:hAnsi="Times New Roman" w:cs="Times New Roman"/>
        </w:rPr>
        <w:t>Marie Lukáčová</w:t>
      </w:r>
    </w:p>
    <w:p w14:paraId="099FED5D" w14:textId="77777777" w:rsidR="00896199" w:rsidRPr="00CE02C2" w:rsidRDefault="00896199">
      <w:pPr>
        <w:rPr>
          <w:rFonts w:ascii="Times New Roman" w:hAnsi="Times New Roman" w:cs="Times New Roman"/>
        </w:rPr>
      </w:pPr>
    </w:p>
    <w:p w14:paraId="67CD8E2D" w14:textId="53D43288" w:rsidR="00896199" w:rsidRPr="00CE02C2" w:rsidRDefault="00896199">
      <w:pPr>
        <w:rPr>
          <w:rFonts w:ascii="Times New Roman" w:hAnsi="Times New Roman" w:cs="Times New Roman"/>
        </w:rPr>
      </w:pPr>
    </w:p>
    <w:p w14:paraId="0EA3719D" w14:textId="6E7ED9C3" w:rsidR="00896199" w:rsidRPr="00CE02C2" w:rsidRDefault="00CE02C2" w:rsidP="00CE02C2">
      <w:pPr>
        <w:jc w:val="right"/>
        <w:rPr>
          <w:rFonts w:ascii="Times New Roman" w:hAnsi="Times New Roman" w:cs="Times New Roman"/>
        </w:rPr>
      </w:pPr>
      <w:r w:rsidRPr="00CE02C2">
        <w:rPr>
          <w:rFonts w:ascii="Times New Roman" w:hAnsi="Times New Roman" w:cs="Times New Roman"/>
          <w:noProof/>
        </w:rPr>
        <w:drawing>
          <wp:inline distT="0" distB="0" distL="0" distR="0" wp14:anchorId="1374F325" wp14:editId="31151883">
            <wp:extent cx="1506331" cy="654762"/>
            <wp:effectExtent l="0" t="0" r="5080" b="571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6629" cy="66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6199" w:rsidRPr="00CE02C2" w:rsidSect="006010A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858"/>
    <w:rsid w:val="00084224"/>
    <w:rsid w:val="00090858"/>
    <w:rsid w:val="00285FD9"/>
    <w:rsid w:val="00466996"/>
    <w:rsid w:val="004F67DB"/>
    <w:rsid w:val="005629B0"/>
    <w:rsid w:val="006010A7"/>
    <w:rsid w:val="006B5964"/>
    <w:rsid w:val="00743AB5"/>
    <w:rsid w:val="00803417"/>
    <w:rsid w:val="00824854"/>
    <w:rsid w:val="00896199"/>
    <w:rsid w:val="008C1950"/>
    <w:rsid w:val="00AA5D38"/>
    <w:rsid w:val="00B03FD2"/>
    <w:rsid w:val="00C04103"/>
    <w:rsid w:val="00CE02C2"/>
    <w:rsid w:val="00DF6C6C"/>
    <w:rsid w:val="00FA7E8D"/>
    <w:rsid w:val="00FB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1668022"/>
  <w15:chartTrackingRefBased/>
  <w15:docId w15:val="{D15AA87C-EF6B-9F40-9FD0-F18F4C5B6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590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cp:lastPrinted>2021-09-03T16:00:00Z</cp:lastPrinted>
  <dcterms:created xsi:type="dcterms:W3CDTF">2021-09-02T21:51:00Z</dcterms:created>
  <dcterms:modified xsi:type="dcterms:W3CDTF">2021-09-03T18:00:00Z</dcterms:modified>
</cp:coreProperties>
</file>