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E10" w:rsidRPr="00515E10" w:rsidRDefault="00515E10">
      <w:pPr>
        <w:rPr>
          <w:rFonts w:ascii="Times New Roman" w:hAnsi="Times New Roman" w:cs="Times New Roman"/>
          <w:sz w:val="24"/>
          <w:szCs w:val="24"/>
        </w:rPr>
      </w:pPr>
      <w:r w:rsidRPr="00515E10">
        <w:rPr>
          <w:rFonts w:ascii="Times New Roman" w:hAnsi="Times New Roman" w:cs="Times New Roman"/>
          <w:sz w:val="24"/>
          <w:szCs w:val="24"/>
        </w:rPr>
        <w:t xml:space="preserve">Hodnocení diplomové práce </w:t>
      </w:r>
    </w:p>
    <w:p w:rsidR="00515E10" w:rsidRPr="00EC74A0" w:rsidRDefault="00515E10">
      <w:pPr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EC74A0">
        <w:rPr>
          <w:rStyle w:val="Siln"/>
          <w:rFonts w:ascii="Times New Roman" w:hAnsi="Times New Roman" w:cs="Times New Roman"/>
          <w:b w:val="0"/>
          <w:color w:val="000000"/>
          <w:sz w:val="24"/>
          <w:szCs w:val="24"/>
        </w:rPr>
        <w:t>ÚZEMÍ, HOŘENÍ A VZDÁLENOSTI</w:t>
      </w:r>
    </w:p>
    <w:p w:rsidR="00515E10" w:rsidRPr="00515E10" w:rsidRDefault="00515E10" w:rsidP="00515E10">
      <w:pPr>
        <w:rPr>
          <w:rFonts w:ascii="Times New Roman" w:hAnsi="Times New Roman" w:cs="Times New Roman"/>
          <w:sz w:val="24"/>
          <w:szCs w:val="24"/>
        </w:rPr>
      </w:pPr>
      <w:r w:rsidRPr="00515E10">
        <w:rPr>
          <w:rFonts w:ascii="Times New Roman" w:hAnsi="Times New Roman" w:cs="Times New Roman"/>
          <w:sz w:val="24"/>
          <w:szCs w:val="24"/>
        </w:rPr>
        <w:t>Lukáš Slavický, Malířství 1</w:t>
      </w:r>
    </w:p>
    <w:p w:rsidR="00515E10" w:rsidRPr="00515E10" w:rsidRDefault="00515E10">
      <w:pPr>
        <w:rPr>
          <w:rFonts w:ascii="Times New Roman" w:hAnsi="Times New Roman" w:cs="Times New Roman"/>
          <w:sz w:val="24"/>
          <w:szCs w:val="24"/>
        </w:rPr>
      </w:pPr>
    </w:p>
    <w:p w:rsidR="00D8248B" w:rsidRPr="00515E10" w:rsidRDefault="00B80D03">
      <w:pPr>
        <w:rPr>
          <w:rFonts w:ascii="Times New Roman" w:hAnsi="Times New Roman" w:cs="Times New Roman"/>
          <w:sz w:val="24"/>
          <w:szCs w:val="24"/>
        </w:rPr>
      </w:pPr>
      <w:r w:rsidRPr="00515E10">
        <w:rPr>
          <w:rFonts w:ascii="Times New Roman" w:hAnsi="Times New Roman" w:cs="Times New Roman"/>
          <w:sz w:val="24"/>
          <w:szCs w:val="24"/>
        </w:rPr>
        <w:t xml:space="preserve">Lukáš Slavický </w:t>
      </w:r>
      <w:r w:rsidR="000817B1" w:rsidRPr="00515E10">
        <w:rPr>
          <w:rFonts w:ascii="Times New Roman" w:hAnsi="Times New Roman" w:cs="Times New Roman"/>
          <w:sz w:val="24"/>
          <w:szCs w:val="24"/>
        </w:rPr>
        <w:t xml:space="preserve">je </w:t>
      </w:r>
      <w:r w:rsidR="002038A0">
        <w:rPr>
          <w:rFonts w:ascii="Times New Roman" w:hAnsi="Times New Roman" w:cs="Times New Roman"/>
          <w:sz w:val="24"/>
          <w:szCs w:val="24"/>
        </w:rPr>
        <w:t>studentem</w:t>
      </w:r>
      <w:r w:rsidR="00602932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0817B1" w:rsidRPr="00515E10">
        <w:rPr>
          <w:rFonts w:ascii="Times New Roman" w:hAnsi="Times New Roman" w:cs="Times New Roman"/>
          <w:sz w:val="24"/>
          <w:szCs w:val="24"/>
        </w:rPr>
        <w:t>se zkušenost</w:t>
      </w:r>
      <w:r w:rsidR="002038A0">
        <w:rPr>
          <w:rFonts w:ascii="Times New Roman" w:hAnsi="Times New Roman" w:cs="Times New Roman"/>
          <w:sz w:val="24"/>
          <w:szCs w:val="24"/>
        </w:rPr>
        <w:t>mi</w:t>
      </w:r>
      <w:r w:rsidR="000817B1" w:rsidRPr="00515E10">
        <w:rPr>
          <w:rFonts w:ascii="Times New Roman" w:hAnsi="Times New Roman" w:cs="Times New Roman"/>
          <w:sz w:val="24"/>
          <w:szCs w:val="24"/>
        </w:rPr>
        <w:t xml:space="preserve"> s několika médii, původně studoval v ateliéru Grafiky 1, později přestoupil k nám do ateliéru Malířství 1. Již tehdy bylo jasné, že dokáže být rozkročený mezi několika médii, v jeho mal</w:t>
      </w:r>
      <w:r w:rsidR="00284B88" w:rsidRPr="00515E10">
        <w:rPr>
          <w:rFonts w:ascii="Times New Roman" w:hAnsi="Times New Roman" w:cs="Times New Roman"/>
          <w:sz w:val="24"/>
          <w:szCs w:val="24"/>
        </w:rPr>
        <w:t>í</w:t>
      </w:r>
      <w:r w:rsidR="000817B1" w:rsidRPr="00515E10">
        <w:rPr>
          <w:rFonts w:ascii="Times New Roman" w:hAnsi="Times New Roman" w:cs="Times New Roman"/>
          <w:sz w:val="24"/>
          <w:szCs w:val="24"/>
        </w:rPr>
        <w:t>řském projevu byla znát kresebnost a smysl pro detail. Proto pro nás ani nebylo překvapení, když jsme se dozvěděli, že uvažuje o diplomové práci v </w:t>
      </w:r>
      <w:r w:rsidR="00605471">
        <w:rPr>
          <w:rFonts w:ascii="Times New Roman" w:hAnsi="Times New Roman" w:cs="Times New Roman"/>
          <w:sz w:val="24"/>
          <w:szCs w:val="24"/>
        </w:rPr>
        <w:t>mezích</w:t>
      </w:r>
      <w:r w:rsidR="000817B1" w:rsidRPr="00515E10">
        <w:rPr>
          <w:rFonts w:ascii="Times New Roman" w:hAnsi="Times New Roman" w:cs="Times New Roman"/>
          <w:sz w:val="24"/>
          <w:szCs w:val="24"/>
        </w:rPr>
        <w:t xml:space="preserve"> krátkého filmu. Ostatně předcházel tomu i jistý experiment s kinematograficky laděnými náměty. Lukáš během pátého ročníku </w:t>
      </w:r>
      <w:r w:rsidR="003A4D7D" w:rsidRPr="00515E10">
        <w:rPr>
          <w:rFonts w:ascii="Times New Roman" w:hAnsi="Times New Roman" w:cs="Times New Roman"/>
          <w:sz w:val="24"/>
          <w:szCs w:val="24"/>
        </w:rPr>
        <w:t xml:space="preserve">sice </w:t>
      </w:r>
      <w:r w:rsidR="000817B1" w:rsidRPr="00515E10">
        <w:rPr>
          <w:rFonts w:ascii="Times New Roman" w:hAnsi="Times New Roman" w:cs="Times New Roman"/>
          <w:sz w:val="24"/>
          <w:szCs w:val="24"/>
        </w:rPr>
        <w:t xml:space="preserve">maloval plátna, </w:t>
      </w:r>
      <w:r w:rsidR="003A4D7D" w:rsidRPr="00515E10">
        <w:rPr>
          <w:rFonts w:ascii="Times New Roman" w:hAnsi="Times New Roman" w:cs="Times New Roman"/>
          <w:sz w:val="24"/>
          <w:szCs w:val="24"/>
        </w:rPr>
        <w:t>ale</w:t>
      </w:r>
      <w:r w:rsidR="000817B1" w:rsidRPr="00515E10">
        <w:rPr>
          <w:rFonts w:ascii="Times New Roman" w:hAnsi="Times New Roman" w:cs="Times New Roman"/>
          <w:sz w:val="24"/>
          <w:szCs w:val="24"/>
        </w:rPr>
        <w:t xml:space="preserve"> ve skutečnosti se jednalo o plakáty na jeho vlastní fiktivní film. Snažil se využívat zákonitostí, které se používají v</w:t>
      </w:r>
      <w:r w:rsidR="00284B88" w:rsidRPr="00515E10">
        <w:rPr>
          <w:rFonts w:ascii="Times New Roman" w:hAnsi="Times New Roman" w:cs="Times New Roman"/>
          <w:sz w:val="24"/>
          <w:szCs w:val="24"/>
        </w:rPr>
        <w:t>e</w:t>
      </w:r>
      <w:r w:rsidR="000817B1" w:rsidRPr="00515E10">
        <w:rPr>
          <w:rFonts w:ascii="Times New Roman" w:hAnsi="Times New Roman" w:cs="Times New Roman"/>
          <w:sz w:val="24"/>
          <w:szCs w:val="24"/>
        </w:rPr>
        <w:t xml:space="preserve"> filmovém plakátu. Je třeba říct, že směr byl </w:t>
      </w:r>
      <w:r w:rsidR="00284B88" w:rsidRPr="00515E10">
        <w:rPr>
          <w:rFonts w:ascii="Times New Roman" w:hAnsi="Times New Roman" w:cs="Times New Roman"/>
          <w:sz w:val="24"/>
          <w:szCs w:val="24"/>
        </w:rPr>
        <w:t>vytyčený</w:t>
      </w:r>
      <w:r w:rsidR="000817B1" w:rsidRPr="00515E10">
        <w:rPr>
          <w:rFonts w:ascii="Times New Roman" w:hAnsi="Times New Roman" w:cs="Times New Roman"/>
          <w:sz w:val="24"/>
          <w:szCs w:val="24"/>
        </w:rPr>
        <w:t xml:space="preserve"> dobře, ale občas se záměr ztrácel v přílišném množství odkazů </w:t>
      </w:r>
      <w:r w:rsidR="00284B88" w:rsidRPr="00515E10">
        <w:rPr>
          <w:rFonts w:ascii="Times New Roman" w:hAnsi="Times New Roman" w:cs="Times New Roman"/>
          <w:sz w:val="24"/>
          <w:szCs w:val="24"/>
        </w:rPr>
        <w:t>a námětové pestrosti</w:t>
      </w:r>
      <w:r w:rsidR="000817B1" w:rsidRPr="00515E10">
        <w:rPr>
          <w:rFonts w:ascii="Times New Roman" w:hAnsi="Times New Roman" w:cs="Times New Roman"/>
          <w:sz w:val="24"/>
          <w:szCs w:val="24"/>
        </w:rPr>
        <w:t xml:space="preserve">. Začali jsme se </w:t>
      </w:r>
      <w:r w:rsidR="00284B88" w:rsidRPr="00515E10">
        <w:rPr>
          <w:rFonts w:ascii="Times New Roman" w:hAnsi="Times New Roman" w:cs="Times New Roman"/>
          <w:sz w:val="24"/>
          <w:szCs w:val="24"/>
        </w:rPr>
        <w:t xml:space="preserve">v té době </w:t>
      </w:r>
      <w:r w:rsidR="000817B1" w:rsidRPr="00515E10">
        <w:rPr>
          <w:rFonts w:ascii="Times New Roman" w:hAnsi="Times New Roman" w:cs="Times New Roman"/>
          <w:sz w:val="24"/>
          <w:szCs w:val="24"/>
        </w:rPr>
        <w:t>společně bavit o pravidlech, která podobné záměr</w:t>
      </w:r>
      <w:r w:rsidR="003A4D7D" w:rsidRPr="00515E10">
        <w:rPr>
          <w:rFonts w:ascii="Times New Roman" w:hAnsi="Times New Roman" w:cs="Times New Roman"/>
          <w:sz w:val="24"/>
          <w:szCs w:val="24"/>
        </w:rPr>
        <w:t>y</w:t>
      </w:r>
      <w:r w:rsidR="000817B1" w:rsidRPr="00515E10">
        <w:rPr>
          <w:rFonts w:ascii="Times New Roman" w:hAnsi="Times New Roman" w:cs="Times New Roman"/>
          <w:sz w:val="24"/>
          <w:szCs w:val="24"/>
        </w:rPr>
        <w:t xml:space="preserve"> zpevňují a pomáhají udržovat na zřeteli</w:t>
      </w:r>
      <w:r w:rsidR="003A4D7D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445A3A">
        <w:rPr>
          <w:rFonts w:ascii="Times New Roman" w:hAnsi="Times New Roman" w:cs="Times New Roman"/>
          <w:sz w:val="24"/>
          <w:szCs w:val="24"/>
        </w:rPr>
        <w:t>zvolený</w:t>
      </w:r>
      <w:r w:rsidR="003A4D7D" w:rsidRPr="00515E10">
        <w:rPr>
          <w:rFonts w:ascii="Times New Roman" w:hAnsi="Times New Roman" w:cs="Times New Roman"/>
          <w:sz w:val="24"/>
          <w:szCs w:val="24"/>
        </w:rPr>
        <w:t xml:space="preserve"> cíl</w:t>
      </w:r>
      <w:r w:rsidR="000817B1" w:rsidRPr="00515E10">
        <w:rPr>
          <w:rFonts w:ascii="Times New Roman" w:hAnsi="Times New Roman" w:cs="Times New Roman"/>
          <w:sz w:val="24"/>
          <w:szCs w:val="24"/>
        </w:rPr>
        <w:t xml:space="preserve">. </w:t>
      </w:r>
      <w:r w:rsidR="00284B88" w:rsidRPr="00515E10">
        <w:rPr>
          <w:rFonts w:ascii="Times New Roman" w:hAnsi="Times New Roman" w:cs="Times New Roman"/>
          <w:sz w:val="24"/>
          <w:szCs w:val="24"/>
        </w:rPr>
        <w:t>J</w:t>
      </w:r>
      <w:r w:rsidR="000817B1" w:rsidRPr="00515E10">
        <w:rPr>
          <w:rFonts w:ascii="Times New Roman" w:hAnsi="Times New Roman" w:cs="Times New Roman"/>
          <w:sz w:val="24"/>
          <w:szCs w:val="24"/>
        </w:rPr>
        <w:t xml:space="preserve">ednalo například o využití jednotného formátu, </w:t>
      </w:r>
      <w:r w:rsidR="00284B88" w:rsidRPr="00515E10">
        <w:rPr>
          <w:rFonts w:ascii="Times New Roman" w:hAnsi="Times New Roman" w:cs="Times New Roman"/>
          <w:sz w:val="24"/>
          <w:szCs w:val="24"/>
        </w:rPr>
        <w:t xml:space="preserve">užívaného v </w:t>
      </w:r>
      <w:r w:rsidR="00D8248B" w:rsidRPr="00515E10">
        <w:rPr>
          <w:rFonts w:ascii="Times New Roman" w:hAnsi="Times New Roman" w:cs="Times New Roman"/>
          <w:sz w:val="24"/>
          <w:szCs w:val="24"/>
        </w:rPr>
        <w:t xml:space="preserve">plakátové tvorbě. </w:t>
      </w:r>
    </w:p>
    <w:p w:rsidR="005B05ED" w:rsidRPr="00515E10" w:rsidRDefault="005B05ED">
      <w:pPr>
        <w:rPr>
          <w:rFonts w:ascii="Times New Roman" w:hAnsi="Times New Roman" w:cs="Times New Roman"/>
          <w:i/>
          <w:sz w:val="24"/>
          <w:szCs w:val="24"/>
        </w:rPr>
      </w:pPr>
      <w:r w:rsidRPr="00515E10">
        <w:rPr>
          <w:rFonts w:ascii="Times New Roman" w:hAnsi="Times New Roman" w:cs="Times New Roman"/>
          <w:i/>
          <w:sz w:val="24"/>
          <w:szCs w:val="24"/>
        </w:rPr>
        <w:t>Jednička, dvojka, trojka, čtyřka, pětka</w:t>
      </w:r>
    </w:p>
    <w:p w:rsidR="00E049FC" w:rsidRPr="00515E10" w:rsidRDefault="00D8248B">
      <w:pPr>
        <w:rPr>
          <w:rFonts w:ascii="Times New Roman" w:hAnsi="Times New Roman" w:cs="Times New Roman"/>
          <w:sz w:val="24"/>
          <w:szCs w:val="24"/>
        </w:rPr>
      </w:pPr>
      <w:r w:rsidRPr="00515E10">
        <w:rPr>
          <w:rFonts w:ascii="Times New Roman" w:hAnsi="Times New Roman" w:cs="Times New Roman"/>
          <w:sz w:val="24"/>
          <w:szCs w:val="24"/>
        </w:rPr>
        <w:t xml:space="preserve">Struktura diplomové práce vznikala postupně, nejdříve šlo </w:t>
      </w:r>
      <w:r w:rsidRPr="00F837A0">
        <w:rPr>
          <w:rFonts w:ascii="Times New Roman" w:hAnsi="Times New Roman" w:cs="Times New Roman"/>
          <w:sz w:val="24"/>
          <w:szCs w:val="24"/>
        </w:rPr>
        <w:t xml:space="preserve">o </w:t>
      </w:r>
      <w:r w:rsidR="008678D4" w:rsidRPr="00F837A0">
        <w:rPr>
          <w:rFonts w:ascii="Times New Roman" w:hAnsi="Times New Roman" w:cs="Times New Roman"/>
          <w:sz w:val="24"/>
          <w:szCs w:val="24"/>
        </w:rPr>
        <w:t xml:space="preserve">zkoumání </w:t>
      </w:r>
      <w:r w:rsidRPr="00515E10">
        <w:rPr>
          <w:rFonts w:ascii="Times New Roman" w:hAnsi="Times New Roman" w:cs="Times New Roman"/>
          <w:sz w:val="24"/>
          <w:szCs w:val="24"/>
        </w:rPr>
        <w:t>terénu a v podstatě i seznamování se</w:t>
      </w:r>
      <w:r w:rsidR="00BA6D40" w:rsidRPr="00515E10">
        <w:rPr>
          <w:rFonts w:ascii="Times New Roman" w:hAnsi="Times New Roman" w:cs="Times New Roman"/>
          <w:sz w:val="24"/>
          <w:szCs w:val="24"/>
        </w:rPr>
        <w:t xml:space="preserve"> zá</w:t>
      </w:r>
      <w:r w:rsidRPr="00515E10">
        <w:rPr>
          <w:rFonts w:ascii="Times New Roman" w:hAnsi="Times New Roman" w:cs="Times New Roman"/>
          <w:sz w:val="24"/>
          <w:szCs w:val="24"/>
        </w:rPr>
        <w:t xml:space="preserve">kladními nástroji </w:t>
      </w:r>
      <w:r w:rsidR="00605471">
        <w:rPr>
          <w:rFonts w:ascii="Times New Roman" w:hAnsi="Times New Roman" w:cs="Times New Roman"/>
          <w:sz w:val="24"/>
          <w:szCs w:val="24"/>
        </w:rPr>
        <w:t xml:space="preserve">k </w:t>
      </w:r>
      <w:r w:rsidRPr="00515E10">
        <w:rPr>
          <w:rFonts w:ascii="Times New Roman" w:hAnsi="Times New Roman" w:cs="Times New Roman"/>
          <w:sz w:val="24"/>
          <w:szCs w:val="24"/>
        </w:rPr>
        <w:t xml:space="preserve">tvorbě krátkého filmu. Shodli jsme se, že není smyslem konkurovat profesionálům, ale spíše </w:t>
      </w:r>
      <w:r w:rsidR="00605471">
        <w:rPr>
          <w:rFonts w:ascii="Times New Roman" w:hAnsi="Times New Roman" w:cs="Times New Roman"/>
          <w:sz w:val="24"/>
          <w:szCs w:val="24"/>
        </w:rPr>
        <w:t>jít svojí cestou i za cenu technických chyb</w:t>
      </w:r>
      <w:r w:rsidRPr="00515E10">
        <w:rPr>
          <w:rFonts w:ascii="Times New Roman" w:hAnsi="Times New Roman" w:cs="Times New Roman"/>
          <w:sz w:val="24"/>
          <w:szCs w:val="24"/>
        </w:rPr>
        <w:t>. Hra s pravidly, ale zároveň i jejich zpochybňování postupně nabíraly na síle. Jako šťastné řešení se ukázalo členění na jednotlivé části a práce s čísly. O</w:t>
      </w:r>
      <w:r w:rsidR="00BA6D40" w:rsidRPr="00515E10">
        <w:rPr>
          <w:rFonts w:ascii="Times New Roman" w:hAnsi="Times New Roman" w:cs="Times New Roman"/>
          <w:sz w:val="24"/>
          <w:szCs w:val="24"/>
        </w:rPr>
        <w:t>d</w:t>
      </w:r>
      <w:r w:rsidRPr="00515E10">
        <w:rPr>
          <w:rFonts w:ascii="Times New Roman" w:hAnsi="Times New Roman" w:cs="Times New Roman"/>
          <w:sz w:val="24"/>
          <w:szCs w:val="24"/>
        </w:rPr>
        <w:t xml:space="preserve"> počátku se zdál </w:t>
      </w:r>
      <w:r w:rsidR="00F75EF5" w:rsidRPr="00515E10">
        <w:rPr>
          <w:rFonts w:ascii="Times New Roman" w:hAnsi="Times New Roman" w:cs="Times New Roman"/>
          <w:sz w:val="24"/>
          <w:szCs w:val="24"/>
        </w:rPr>
        <w:t xml:space="preserve">dobrý </w:t>
      </w:r>
      <w:r w:rsidRPr="00515E10">
        <w:rPr>
          <w:rFonts w:ascii="Times New Roman" w:hAnsi="Times New Roman" w:cs="Times New Roman"/>
          <w:sz w:val="24"/>
          <w:szCs w:val="24"/>
        </w:rPr>
        <w:t>nápad s členěním kapitol dle řazení při jízdě autem, a to od jedničky po pětku.</w:t>
      </w:r>
      <w:r w:rsidR="00F75EF5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9C5AAF" w:rsidRPr="00515E10">
        <w:rPr>
          <w:rFonts w:ascii="Times New Roman" w:hAnsi="Times New Roman" w:cs="Times New Roman"/>
          <w:sz w:val="24"/>
          <w:szCs w:val="24"/>
        </w:rPr>
        <w:t xml:space="preserve">Rychlostní </w:t>
      </w:r>
      <w:r w:rsidRPr="00515E10">
        <w:rPr>
          <w:rFonts w:ascii="Times New Roman" w:hAnsi="Times New Roman" w:cs="Times New Roman"/>
          <w:sz w:val="24"/>
          <w:szCs w:val="24"/>
        </w:rPr>
        <w:t>stupně se staly rámcem pro tempo, ale i obsahové vymezení jednotlivých částí</w:t>
      </w:r>
      <w:r w:rsidR="00BA6D40" w:rsidRPr="00515E10">
        <w:rPr>
          <w:rFonts w:ascii="Times New Roman" w:hAnsi="Times New Roman" w:cs="Times New Roman"/>
          <w:sz w:val="24"/>
          <w:szCs w:val="24"/>
        </w:rPr>
        <w:t xml:space="preserve"> a paralelu tvůrčí činnosti</w:t>
      </w:r>
      <w:r w:rsidRPr="00515E10">
        <w:rPr>
          <w:rFonts w:ascii="Times New Roman" w:hAnsi="Times New Roman" w:cs="Times New Roman"/>
          <w:sz w:val="24"/>
          <w:szCs w:val="24"/>
        </w:rPr>
        <w:t xml:space="preserve">. </w:t>
      </w:r>
      <w:r w:rsidR="00BA6D40" w:rsidRPr="00515E10">
        <w:rPr>
          <w:rFonts w:ascii="Times New Roman" w:hAnsi="Times New Roman" w:cs="Times New Roman"/>
          <w:sz w:val="24"/>
          <w:szCs w:val="24"/>
        </w:rPr>
        <w:t xml:space="preserve">Velmi </w:t>
      </w:r>
      <w:r w:rsidR="00445A3A">
        <w:rPr>
          <w:rFonts w:ascii="Times New Roman" w:hAnsi="Times New Roman" w:cs="Times New Roman"/>
          <w:sz w:val="24"/>
          <w:szCs w:val="24"/>
        </w:rPr>
        <w:t>přesvědčivé</w:t>
      </w:r>
      <w:r w:rsidR="00BA6D40" w:rsidRPr="00515E10">
        <w:rPr>
          <w:rFonts w:ascii="Times New Roman" w:hAnsi="Times New Roman" w:cs="Times New Roman"/>
          <w:sz w:val="24"/>
          <w:szCs w:val="24"/>
        </w:rPr>
        <w:t xml:space="preserve"> jsou záběry s jízdou v autě a upraveným interiérem. Je to spolu s plánovacím stolkem nejvýraznější nástroj k</w:t>
      </w:r>
      <w:r w:rsidR="00605471">
        <w:rPr>
          <w:rFonts w:ascii="Times New Roman" w:hAnsi="Times New Roman" w:cs="Times New Roman"/>
          <w:sz w:val="24"/>
          <w:szCs w:val="24"/>
        </w:rPr>
        <w:t> jasnému strukturovaní</w:t>
      </w:r>
      <w:r w:rsidR="00BA6D40" w:rsidRPr="00515E10">
        <w:rPr>
          <w:rFonts w:ascii="Times New Roman" w:hAnsi="Times New Roman" w:cs="Times New Roman"/>
          <w:sz w:val="24"/>
          <w:szCs w:val="24"/>
        </w:rPr>
        <w:t xml:space="preserve"> filmu. Palubní deska a košile se proměňují jako předzvěst nadcházejícího. Objevují se nálepky spřízněné se vzorem košile, různé objekty či květiny. Za povedené považujeme abstrahovaní předmětu palubní desky za použití </w:t>
      </w:r>
      <w:r w:rsidR="005F5CAF">
        <w:rPr>
          <w:rFonts w:ascii="Times New Roman" w:hAnsi="Times New Roman" w:cs="Times New Roman"/>
          <w:sz w:val="24"/>
          <w:szCs w:val="24"/>
        </w:rPr>
        <w:t xml:space="preserve">velmi </w:t>
      </w:r>
      <w:r w:rsidR="00BA6D40" w:rsidRPr="00515E10">
        <w:rPr>
          <w:rFonts w:ascii="Times New Roman" w:hAnsi="Times New Roman" w:cs="Times New Roman"/>
          <w:sz w:val="24"/>
          <w:szCs w:val="24"/>
        </w:rPr>
        <w:t xml:space="preserve">jednoduchých nástrojů. </w:t>
      </w:r>
      <w:r w:rsidR="00605471">
        <w:rPr>
          <w:rFonts w:ascii="Times New Roman" w:hAnsi="Times New Roman" w:cs="Times New Roman"/>
          <w:sz w:val="24"/>
          <w:szCs w:val="24"/>
        </w:rPr>
        <w:t>Č</w:t>
      </w:r>
      <w:r w:rsidR="00BA6D40" w:rsidRPr="00515E10">
        <w:rPr>
          <w:rFonts w:ascii="Times New Roman" w:hAnsi="Times New Roman" w:cs="Times New Roman"/>
          <w:sz w:val="24"/>
          <w:szCs w:val="24"/>
        </w:rPr>
        <w:t>erná čtvrtka, nůžky a oboustranná páska</w:t>
      </w:r>
      <w:r w:rsidR="00605471">
        <w:rPr>
          <w:rFonts w:ascii="Times New Roman" w:hAnsi="Times New Roman" w:cs="Times New Roman"/>
          <w:sz w:val="24"/>
          <w:szCs w:val="24"/>
        </w:rPr>
        <w:t xml:space="preserve"> – v</w:t>
      </w:r>
      <w:r w:rsidR="005F5CAF">
        <w:rPr>
          <w:rFonts w:ascii="Times New Roman" w:hAnsi="Times New Roman" w:cs="Times New Roman"/>
          <w:sz w:val="24"/>
          <w:szCs w:val="24"/>
        </w:rPr>
        <w:t>ýsledkem je s</w:t>
      </w:r>
      <w:r w:rsidR="00BA6D40" w:rsidRPr="00515E10">
        <w:rPr>
          <w:rFonts w:ascii="Times New Roman" w:hAnsi="Times New Roman" w:cs="Times New Roman"/>
          <w:sz w:val="24"/>
          <w:szCs w:val="24"/>
        </w:rPr>
        <w:t>am</w:t>
      </w:r>
      <w:r w:rsidR="005F5CAF">
        <w:rPr>
          <w:rFonts w:ascii="Times New Roman" w:hAnsi="Times New Roman" w:cs="Times New Roman"/>
          <w:sz w:val="24"/>
          <w:szCs w:val="24"/>
        </w:rPr>
        <w:t>a</w:t>
      </w:r>
      <w:r w:rsidR="00BA6D40" w:rsidRPr="00515E10">
        <w:rPr>
          <w:rFonts w:ascii="Times New Roman" w:hAnsi="Times New Roman" w:cs="Times New Roman"/>
          <w:sz w:val="24"/>
          <w:szCs w:val="24"/>
        </w:rPr>
        <w:t xml:space="preserve"> o sobě </w:t>
      </w:r>
      <w:r w:rsidR="00605471">
        <w:rPr>
          <w:rFonts w:ascii="Times New Roman" w:hAnsi="Times New Roman" w:cs="Times New Roman"/>
          <w:sz w:val="24"/>
          <w:szCs w:val="24"/>
        </w:rPr>
        <w:t>zdařilá</w:t>
      </w:r>
      <w:r w:rsidR="00BA6D40" w:rsidRPr="00515E10">
        <w:rPr>
          <w:rFonts w:ascii="Times New Roman" w:hAnsi="Times New Roman" w:cs="Times New Roman"/>
          <w:sz w:val="24"/>
          <w:szCs w:val="24"/>
        </w:rPr>
        <w:t xml:space="preserve"> instalace. Profesionální filmař by </w:t>
      </w:r>
      <w:r w:rsidR="005F5CAF">
        <w:rPr>
          <w:rFonts w:ascii="Times New Roman" w:hAnsi="Times New Roman" w:cs="Times New Roman"/>
          <w:sz w:val="24"/>
          <w:szCs w:val="24"/>
        </w:rPr>
        <w:t xml:space="preserve">zřejmě </w:t>
      </w:r>
      <w:r w:rsidR="00BA6D40" w:rsidRPr="00515E10">
        <w:rPr>
          <w:rFonts w:ascii="Times New Roman" w:hAnsi="Times New Roman" w:cs="Times New Roman"/>
          <w:sz w:val="24"/>
          <w:szCs w:val="24"/>
        </w:rPr>
        <w:t>zvolil postprodukční řešení. D</w:t>
      </w:r>
      <w:r w:rsidRPr="00515E10">
        <w:rPr>
          <w:rFonts w:ascii="Times New Roman" w:hAnsi="Times New Roman" w:cs="Times New Roman"/>
          <w:sz w:val="24"/>
          <w:szCs w:val="24"/>
        </w:rPr>
        <w:t>alším podstatným prvkem jsou záběry s plánovacím stolkem, které obsahují řadu odkazů na již existující díla či fenomény</w:t>
      </w:r>
      <w:r w:rsidR="009C5AAF" w:rsidRPr="00515E10">
        <w:rPr>
          <w:rFonts w:ascii="Times New Roman" w:hAnsi="Times New Roman" w:cs="Times New Roman"/>
          <w:sz w:val="24"/>
          <w:szCs w:val="24"/>
        </w:rPr>
        <w:t xml:space="preserve"> a </w:t>
      </w:r>
      <w:r w:rsidR="005B05ED" w:rsidRPr="00515E10">
        <w:rPr>
          <w:rFonts w:ascii="Times New Roman" w:hAnsi="Times New Roman" w:cs="Times New Roman"/>
          <w:sz w:val="24"/>
          <w:szCs w:val="24"/>
        </w:rPr>
        <w:t>podobně jako rychlostní stupeň</w:t>
      </w:r>
      <w:r w:rsidR="009C5AAF" w:rsidRPr="00515E10">
        <w:rPr>
          <w:rFonts w:ascii="Times New Roman" w:hAnsi="Times New Roman" w:cs="Times New Roman"/>
          <w:sz w:val="24"/>
          <w:szCs w:val="24"/>
        </w:rPr>
        <w:t xml:space="preserve"> předznamenávají </w:t>
      </w:r>
      <w:r w:rsidR="00605471">
        <w:rPr>
          <w:rFonts w:ascii="Times New Roman" w:hAnsi="Times New Roman" w:cs="Times New Roman"/>
          <w:sz w:val="24"/>
          <w:szCs w:val="24"/>
        </w:rPr>
        <w:t xml:space="preserve">další </w:t>
      </w:r>
      <w:r w:rsidR="005F5CAF">
        <w:rPr>
          <w:rFonts w:ascii="Times New Roman" w:hAnsi="Times New Roman" w:cs="Times New Roman"/>
          <w:sz w:val="24"/>
          <w:szCs w:val="24"/>
        </w:rPr>
        <w:t>rozvržení</w:t>
      </w:r>
      <w:r w:rsidR="009C5AAF" w:rsidRPr="00515E10">
        <w:rPr>
          <w:rFonts w:ascii="Times New Roman" w:hAnsi="Times New Roman" w:cs="Times New Roman"/>
          <w:sz w:val="24"/>
          <w:szCs w:val="24"/>
        </w:rPr>
        <w:t xml:space="preserve"> filmu. </w:t>
      </w:r>
      <w:r w:rsidRPr="00515E10">
        <w:rPr>
          <w:rFonts w:ascii="Times New Roman" w:hAnsi="Times New Roman" w:cs="Times New Roman"/>
          <w:sz w:val="24"/>
          <w:szCs w:val="24"/>
        </w:rPr>
        <w:t>Zde je třeba zůstat trochu déle. Lukáš totiž pracuje se značným množstvím doplň</w:t>
      </w:r>
      <w:r w:rsidR="00F75EF5" w:rsidRPr="00515E10">
        <w:rPr>
          <w:rFonts w:ascii="Times New Roman" w:hAnsi="Times New Roman" w:cs="Times New Roman"/>
          <w:sz w:val="24"/>
          <w:szCs w:val="24"/>
        </w:rPr>
        <w:t>u</w:t>
      </w:r>
      <w:r w:rsidRPr="00515E10">
        <w:rPr>
          <w:rFonts w:ascii="Times New Roman" w:hAnsi="Times New Roman" w:cs="Times New Roman"/>
          <w:sz w:val="24"/>
          <w:szCs w:val="24"/>
        </w:rPr>
        <w:t>j</w:t>
      </w:r>
      <w:r w:rsidR="00F75EF5" w:rsidRPr="00515E10">
        <w:rPr>
          <w:rFonts w:ascii="Times New Roman" w:hAnsi="Times New Roman" w:cs="Times New Roman"/>
          <w:sz w:val="24"/>
          <w:szCs w:val="24"/>
        </w:rPr>
        <w:t>í</w:t>
      </w:r>
      <w:r w:rsidRPr="00515E10">
        <w:rPr>
          <w:rFonts w:ascii="Times New Roman" w:hAnsi="Times New Roman" w:cs="Times New Roman"/>
          <w:sz w:val="24"/>
          <w:szCs w:val="24"/>
        </w:rPr>
        <w:t xml:space="preserve">cích a návodných informací, </w:t>
      </w:r>
      <w:r w:rsidR="00744BA8" w:rsidRPr="00515E10">
        <w:rPr>
          <w:rFonts w:ascii="Times New Roman" w:hAnsi="Times New Roman" w:cs="Times New Roman"/>
          <w:sz w:val="24"/>
          <w:szCs w:val="24"/>
        </w:rPr>
        <w:t xml:space="preserve">pohybujeme se po ose od věcí měně závažných jako je třeba knížka pro děti </w:t>
      </w:r>
      <w:r w:rsidR="00744BA8" w:rsidRPr="00515E10">
        <w:rPr>
          <w:rFonts w:ascii="Times New Roman" w:hAnsi="Times New Roman" w:cs="Times New Roman"/>
          <w:i/>
          <w:sz w:val="24"/>
          <w:szCs w:val="24"/>
        </w:rPr>
        <w:t>Kuřátko a obilí</w:t>
      </w:r>
      <w:r w:rsidR="00744BA8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9C5AAF" w:rsidRPr="00515E10">
        <w:rPr>
          <w:rFonts w:ascii="Times New Roman" w:hAnsi="Times New Roman" w:cs="Times New Roman"/>
          <w:sz w:val="24"/>
          <w:szCs w:val="24"/>
        </w:rPr>
        <w:t xml:space="preserve">až </w:t>
      </w:r>
      <w:r w:rsidR="00744BA8" w:rsidRPr="00515E10">
        <w:rPr>
          <w:rFonts w:ascii="Times New Roman" w:hAnsi="Times New Roman" w:cs="Times New Roman"/>
          <w:sz w:val="24"/>
          <w:szCs w:val="24"/>
        </w:rPr>
        <w:t>po</w:t>
      </w:r>
      <w:r w:rsidR="009C5AAF" w:rsidRPr="00515E10">
        <w:rPr>
          <w:rFonts w:ascii="Times New Roman" w:hAnsi="Times New Roman" w:cs="Times New Roman"/>
          <w:sz w:val="24"/>
          <w:szCs w:val="24"/>
        </w:rPr>
        <w:t xml:space="preserve"> romantické</w:t>
      </w:r>
      <w:r w:rsidR="00744BA8" w:rsidRPr="00515E10">
        <w:rPr>
          <w:rFonts w:ascii="Times New Roman" w:hAnsi="Times New Roman" w:cs="Times New Roman"/>
          <w:sz w:val="24"/>
          <w:szCs w:val="24"/>
        </w:rPr>
        <w:t xml:space="preserve"> veduty od </w:t>
      </w:r>
      <w:r w:rsidR="009C5AAF" w:rsidRPr="00515E10">
        <w:rPr>
          <w:rFonts w:ascii="Times New Roman" w:hAnsi="Times New Roman" w:cs="Times New Roman"/>
          <w:sz w:val="24"/>
          <w:szCs w:val="24"/>
        </w:rPr>
        <w:t>C</w:t>
      </w:r>
      <w:r w:rsidR="00744BA8" w:rsidRPr="00515E10">
        <w:rPr>
          <w:rFonts w:ascii="Times New Roman" w:hAnsi="Times New Roman" w:cs="Times New Roman"/>
          <w:sz w:val="24"/>
          <w:szCs w:val="24"/>
        </w:rPr>
        <w:t xml:space="preserve">aspara Davida Friedricha, ostatně krajina hraje v celém filmu podstatnou roli. Vesměs by se dalo říct, že se díváme </w:t>
      </w:r>
      <w:r w:rsidR="009C5AAF" w:rsidRPr="00515E10">
        <w:rPr>
          <w:rFonts w:ascii="Times New Roman" w:hAnsi="Times New Roman" w:cs="Times New Roman"/>
          <w:sz w:val="24"/>
          <w:szCs w:val="24"/>
        </w:rPr>
        <w:t xml:space="preserve">mimo jiné </w:t>
      </w:r>
      <w:r w:rsidR="00744BA8" w:rsidRPr="00515E10">
        <w:rPr>
          <w:rFonts w:ascii="Times New Roman" w:hAnsi="Times New Roman" w:cs="Times New Roman"/>
          <w:sz w:val="24"/>
          <w:szCs w:val="24"/>
        </w:rPr>
        <w:t xml:space="preserve">na pohyblivou krajinomalbu. </w:t>
      </w:r>
      <w:r w:rsidR="005B05ED" w:rsidRPr="00515E10">
        <w:rPr>
          <w:rFonts w:ascii="Times New Roman" w:hAnsi="Times New Roman" w:cs="Times New Roman"/>
          <w:sz w:val="24"/>
          <w:szCs w:val="24"/>
        </w:rPr>
        <w:t xml:space="preserve">Určující je i využití </w:t>
      </w:r>
      <w:r w:rsidR="005F5CAF">
        <w:rPr>
          <w:rFonts w:ascii="Times New Roman" w:hAnsi="Times New Roman" w:cs="Times New Roman"/>
          <w:sz w:val="24"/>
          <w:szCs w:val="24"/>
        </w:rPr>
        <w:t xml:space="preserve">pro </w:t>
      </w:r>
      <w:r w:rsidR="005B05ED" w:rsidRPr="00515E10">
        <w:rPr>
          <w:rFonts w:ascii="Times New Roman" w:hAnsi="Times New Roman" w:cs="Times New Roman"/>
          <w:sz w:val="24"/>
          <w:szCs w:val="24"/>
        </w:rPr>
        <w:t>Lukáš</w:t>
      </w:r>
      <w:r w:rsidR="005F5CAF">
        <w:rPr>
          <w:rFonts w:ascii="Times New Roman" w:hAnsi="Times New Roman" w:cs="Times New Roman"/>
          <w:sz w:val="24"/>
          <w:szCs w:val="24"/>
        </w:rPr>
        <w:t xml:space="preserve">e </w:t>
      </w:r>
      <w:r w:rsidR="005B05ED" w:rsidRPr="00515E10">
        <w:rPr>
          <w:rFonts w:ascii="Times New Roman" w:hAnsi="Times New Roman" w:cs="Times New Roman"/>
          <w:sz w:val="24"/>
          <w:szCs w:val="24"/>
        </w:rPr>
        <w:t>důvěrně známe lokace vlastní chalupy se stromy obklopenou zahradou</w:t>
      </w:r>
      <w:r w:rsidR="00605471">
        <w:rPr>
          <w:rFonts w:ascii="Times New Roman" w:hAnsi="Times New Roman" w:cs="Times New Roman"/>
          <w:sz w:val="24"/>
          <w:szCs w:val="24"/>
        </w:rPr>
        <w:t>, n</w:t>
      </w:r>
      <w:r w:rsidR="005F5CAF">
        <w:rPr>
          <w:rFonts w:ascii="Times New Roman" w:hAnsi="Times New Roman" w:cs="Times New Roman"/>
          <w:sz w:val="24"/>
          <w:szCs w:val="24"/>
        </w:rPr>
        <w:t xml:space="preserve">ebo například </w:t>
      </w:r>
      <w:r w:rsidR="005B05ED" w:rsidRPr="00515E10">
        <w:rPr>
          <w:rFonts w:ascii="Times New Roman" w:hAnsi="Times New Roman" w:cs="Times New Roman"/>
          <w:sz w:val="24"/>
          <w:szCs w:val="24"/>
        </w:rPr>
        <w:t>výrazn</w:t>
      </w:r>
      <w:r w:rsidR="005F5CAF">
        <w:rPr>
          <w:rFonts w:ascii="Times New Roman" w:hAnsi="Times New Roman" w:cs="Times New Roman"/>
          <w:sz w:val="24"/>
          <w:szCs w:val="24"/>
        </w:rPr>
        <w:t>ě tvarované</w:t>
      </w:r>
      <w:r w:rsidR="005B05ED" w:rsidRPr="00515E10">
        <w:rPr>
          <w:rFonts w:ascii="Times New Roman" w:hAnsi="Times New Roman" w:cs="Times New Roman"/>
          <w:sz w:val="24"/>
          <w:szCs w:val="24"/>
        </w:rPr>
        <w:t xml:space="preserve"> ohništ</w:t>
      </w:r>
      <w:r w:rsidR="005F5CAF">
        <w:rPr>
          <w:rFonts w:ascii="Times New Roman" w:hAnsi="Times New Roman" w:cs="Times New Roman"/>
          <w:sz w:val="24"/>
          <w:szCs w:val="24"/>
        </w:rPr>
        <w:t>ě a</w:t>
      </w:r>
      <w:r w:rsidR="005B05ED" w:rsidRPr="00515E10">
        <w:rPr>
          <w:rFonts w:ascii="Times New Roman" w:hAnsi="Times New Roman" w:cs="Times New Roman"/>
          <w:sz w:val="24"/>
          <w:szCs w:val="24"/>
        </w:rPr>
        <w:t xml:space="preserve"> vodní nádrž z okolí. </w:t>
      </w:r>
      <w:r w:rsidR="00744BA8" w:rsidRPr="00515E10">
        <w:rPr>
          <w:rFonts w:ascii="Times New Roman" w:hAnsi="Times New Roman" w:cs="Times New Roman"/>
          <w:sz w:val="24"/>
          <w:szCs w:val="24"/>
        </w:rPr>
        <w:t xml:space="preserve">Neméně podstatnou roli </w:t>
      </w:r>
      <w:r w:rsidR="00605471">
        <w:rPr>
          <w:rFonts w:ascii="Times New Roman" w:hAnsi="Times New Roman" w:cs="Times New Roman"/>
          <w:sz w:val="24"/>
          <w:szCs w:val="24"/>
        </w:rPr>
        <w:t xml:space="preserve">tu </w:t>
      </w:r>
      <w:r w:rsidR="00744BA8" w:rsidRPr="00515E10">
        <w:rPr>
          <w:rFonts w:ascii="Times New Roman" w:hAnsi="Times New Roman" w:cs="Times New Roman"/>
          <w:sz w:val="24"/>
          <w:szCs w:val="24"/>
        </w:rPr>
        <w:t>má</w:t>
      </w:r>
      <w:r w:rsidR="005B05ED" w:rsidRPr="00515E10">
        <w:rPr>
          <w:rFonts w:ascii="Times New Roman" w:hAnsi="Times New Roman" w:cs="Times New Roman"/>
          <w:sz w:val="24"/>
          <w:szCs w:val="24"/>
        </w:rPr>
        <w:t xml:space="preserve"> i </w:t>
      </w:r>
      <w:r w:rsidR="00744BA8" w:rsidRPr="00515E10">
        <w:rPr>
          <w:rFonts w:ascii="Times New Roman" w:hAnsi="Times New Roman" w:cs="Times New Roman"/>
          <w:sz w:val="24"/>
          <w:szCs w:val="24"/>
        </w:rPr>
        <w:t>zvuk, k</w:t>
      </w:r>
      <w:r w:rsidR="002432CD">
        <w:rPr>
          <w:rFonts w:ascii="Times New Roman" w:hAnsi="Times New Roman" w:cs="Times New Roman"/>
          <w:sz w:val="24"/>
          <w:szCs w:val="24"/>
        </w:rPr>
        <w:t>terý podkresluje jednotlivé scény</w:t>
      </w:r>
      <w:r w:rsidR="009C5AAF" w:rsidRPr="00515E10">
        <w:rPr>
          <w:rFonts w:ascii="Times New Roman" w:hAnsi="Times New Roman" w:cs="Times New Roman"/>
          <w:sz w:val="24"/>
          <w:szCs w:val="24"/>
        </w:rPr>
        <w:t xml:space="preserve">, od </w:t>
      </w:r>
      <w:r w:rsidR="00744BA8" w:rsidRPr="00515E10">
        <w:rPr>
          <w:rFonts w:ascii="Times New Roman" w:hAnsi="Times New Roman" w:cs="Times New Roman"/>
          <w:sz w:val="24"/>
          <w:szCs w:val="24"/>
        </w:rPr>
        <w:t>autentick</w:t>
      </w:r>
      <w:r w:rsidR="009C5AAF" w:rsidRPr="00515E10">
        <w:rPr>
          <w:rFonts w:ascii="Times New Roman" w:hAnsi="Times New Roman" w:cs="Times New Roman"/>
          <w:sz w:val="24"/>
          <w:szCs w:val="24"/>
        </w:rPr>
        <w:t>ého</w:t>
      </w:r>
      <w:r w:rsidR="00744BA8" w:rsidRPr="00515E10">
        <w:rPr>
          <w:rFonts w:ascii="Times New Roman" w:hAnsi="Times New Roman" w:cs="Times New Roman"/>
          <w:sz w:val="24"/>
          <w:szCs w:val="24"/>
        </w:rPr>
        <w:t xml:space="preserve"> zvu</w:t>
      </w:r>
      <w:r w:rsidR="009C5AAF" w:rsidRPr="00515E10">
        <w:rPr>
          <w:rFonts w:ascii="Times New Roman" w:hAnsi="Times New Roman" w:cs="Times New Roman"/>
          <w:sz w:val="24"/>
          <w:szCs w:val="24"/>
        </w:rPr>
        <w:t>k</w:t>
      </w:r>
      <w:r w:rsidR="005F5CAF">
        <w:rPr>
          <w:rFonts w:ascii="Times New Roman" w:hAnsi="Times New Roman" w:cs="Times New Roman"/>
          <w:sz w:val="24"/>
          <w:szCs w:val="24"/>
        </w:rPr>
        <w:t>u</w:t>
      </w:r>
      <w:r w:rsidR="009C5AAF" w:rsidRPr="00515E10">
        <w:rPr>
          <w:rFonts w:ascii="Times New Roman" w:hAnsi="Times New Roman" w:cs="Times New Roman"/>
          <w:sz w:val="24"/>
          <w:szCs w:val="24"/>
        </w:rPr>
        <w:t>, dále hudby Julee Cruise a A</w:t>
      </w:r>
      <w:r w:rsidR="002432CD">
        <w:rPr>
          <w:rFonts w:ascii="Times New Roman" w:hAnsi="Times New Roman" w:cs="Times New Roman"/>
          <w:sz w:val="24"/>
          <w:szCs w:val="24"/>
        </w:rPr>
        <w:t>ngel</w:t>
      </w:r>
      <w:r w:rsidR="009C5AAF" w:rsidRPr="00515E10">
        <w:rPr>
          <w:rFonts w:ascii="Times New Roman" w:hAnsi="Times New Roman" w:cs="Times New Roman"/>
          <w:sz w:val="24"/>
          <w:szCs w:val="24"/>
        </w:rPr>
        <w:t>a Badalamentiho (autor</w:t>
      </w:r>
      <w:r w:rsidR="00744BA8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3F393F" w:rsidRPr="00515E10">
        <w:rPr>
          <w:rFonts w:ascii="Times New Roman" w:hAnsi="Times New Roman" w:cs="Times New Roman"/>
          <w:sz w:val="24"/>
          <w:szCs w:val="24"/>
        </w:rPr>
        <w:t>hudby</w:t>
      </w:r>
      <w:r w:rsidR="00744BA8" w:rsidRPr="00515E10">
        <w:rPr>
          <w:rFonts w:ascii="Times New Roman" w:hAnsi="Times New Roman" w:cs="Times New Roman"/>
          <w:sz w:val="24"/>
          <w:szCs w:val="24"/>
        </w:rPr>
        <w:t xml:space="preserve"> z</w:t>
      </w:r>
      <w:r w:rsidR="003F393F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3F393F" w:rsidRPr="00515E10">
        <w:rPr>
          <w:rFonts w:ascii="Times New Roman" w:hAnsi="Times New Roman" w:cs="Times New Roman"/>
          <w:i/>
          <w:sz w:val="24"/>
          <w:szCs w:val="24"/>
        </w:rPr>
        <w:t>Twin Peaks</w:t>
      </w:r>
      <w:r w:rsidR="009C5AAF" w:rsidRPr="00515E10">
        <w:rPr>
          <w:rFonts w:ascii="Times New Roman" w:hAnsi="Times New Roman" w:cs="Times New Roman"/>
          <w:sz w:val="24"/>
          <w:szCs w:val="24"/>
        </w:rPr>
        <w:t>)</w:t>
      </w:r>
      <w:r w:rsidR="003F393F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44529C">
        <w:rPr>
          <w:rFonts w:ascii="Times New Roman" w:hAnsi="Times New Roman" w:cs="Times New Roman"/>
          <w:sz w:val="24"/>
          <w:szCs w:val="24"/>
        </w:rPr>
        <w:t xml:space="preserve">až </w:t>
      </w:r>
      <w:r w:rsidR="003F393F" w:rsidRPr="00515E10">
        <w:rPr>
          <w:rFonts w:ascii="Times New Roman" w:hAnsi="Times New Roman" w:cs="Times New Roman"/>
          <w:sz w:val="24"/>
          <w:szCs w:val="24"/>
        </w:rPr>
        <w:t xml:space="preserve">po 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například </w:t>
      </w:r>
      <w:r w:rsidR="00744BA8" w:rsidRPr="00515E10">
        <w:rPr>
          <w:rFonts w:ascii="Times New Roman" w:hAnsi="Times New Roman" w:cs="Times New Roman"/>
          <w:sz w:val="24"/>
          <w:szCs w:val="24"/>
        </w:rPr>
        <w:t xml:space="preserve">Georga </w:t>
      </w:r>
      <w:r w:rsidR="003F393F" w:rsidRPr="00515E10">
        <w:rPr>
          <w:rFonts w:ascii="Times New Roman" w:hAnsi="Times New Roman" w:cs="Times New Roman"/>
          <w:sz w:val="24"/>
          <w:szCs w:val="24"/>
        </w:rPr>
        <w:t xml:space="preserve">Friedricha Händela a jeho </w:t>
      </w:r>
      <w:r w:rsidR="00744BA8" w:rsidRPr="00515E10">
        <w:rPr>
          <w:rFonts w:ascii="Times New Roman" w:hAnsi="Times New Roman" w:cs="Times New Roman"/>
          <w:i/>
          <w:sz w:val="24"/>
          <w:szCs w:val="24"/>
        </w:rPr>
        <w:t>Vodní hudb</w:t>
      </w:r>
      <w:r w:rsidR="009C5AAF" w:rsidRPr="00515E10">
        <w:rPr>
          <w:rFonts w:ascii="Times New Roman" w:hAnsi="Times New Roman" w:cs="Times New Roman"/>
          <w:i/>
          <w:sz w:val="24"/>
          <w:szCs w:val="24"/>
        </w:rPr>
        <w:t>u</w:t>
      </w:r>
      <w:r w:rsidR="009C5AAF" w:rsidRPr="00515E10">
        <w:rPr>
          <w:rFonts w:ascii="Times New Roman" w:hAnsi="Times New Roman" w:cs="Times New Roman"/>
          <w:sz w:val="24"/>
          <w:szCs w:val="24"/>
        </w:rPr>
        <w:t>.</w:t>
      </w:r>
      <w:r w:rsidR="00744BA8" w:rsidRPr="00515E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5ED" w:rsidRPr="00515E10" w:rsidRDefault="005B05ED">
      <w:pPr>
        <w:rPr>
          <w:rFonts w:ascii="Times New Roman" w:hAnsi="Times New Roman" w:cs="Times New Roman"/>
          <w:i/>
          <w:sz w:val="24"/>
          <w:szCs w:val="24"/>
        </w:rPr>
      </w:pPr>
      <w:r w:rsidRPr="00515E10">
        <w:rPr>
          <w:rFonts w:ascii="Times New Roman" w:hAnsi="Times New Roman" w:cs="Times New Roman"/>
          <w:i/>
          <w:sz w:val="24"/>
          <w:szCs w:val="24"/>
        </w:rPr>
        <w:t>Na co se díváme?</w:t>
      </w:r>
    </w:p>
    <w:p w:rsidR="000817B1" w:rsidRPr="00515E10" w:rsidRDefault="003F393F">
      <w:pPr>
        <w:rPr>
          <w:rFonts w:ascii="Times New Roman" w:hAnsi="Times New Roman" w:cs="Times New Roman"/>
          <w:sz w:val="24"/>
          <w:szCs w:val="24"/>
        </w:rPr>
      </w:pPr>
      <w:r w:rsidRPr="00515E10">
        <w:rPr>
          <w:rFonts w:ascii="Times New Roman" w:hAnsi="Times New Roman" w:cs="Times New Roman"/>
          <w:sz w:val="24"/>
          <w:szCs w:val="24"/>
        </w:rPr>
        <w:lastRenderedPageBreak/>
        <w:t xml:space="preserve">Ohledně odkazů je třeba zmínit i Lukášem uvedené inspirační zdroje. </w:t>
      </w:r>
      <w:r w:rsidR="005B05ED" w:rsidRPr="00515E10">
        <w:rPr>
          <w:rFonts w:ascii="Times New Roman" w:hAnsi="Times New Roman" w:cs="Times New Roman"/>
          <w:sz w:val="24"/>
          <w:szCs w:val="24"/>
        </w:rPr>
        <w:t>Uv</w:t>
      </w:r>
      <w:r w:rsidR="00515E10" w:rsidRPr="00515E10">
        <w:rPr>
          <w:rFonts w:ascii="Times New Roman" w:hAnsi="Times New Roman" w:cs="Times New Roman"/>
          <w:sz w:val="24"/>
          <w:szCs w:val="24"/>
        </w:rPr>
        <w:t>á</w:t>
      </w:r>
      <w:r w:rsidR="005B05ED" w:rsidRPr="00515E10">
        <w:rPr>
          <w:rFonts w:ascii="Times New Roman" w:hAnsi="Times New Roman" w:cs="Times New Roman"/>
          <w:sz w:val="24"/>
          <w:szCs w:val="24"/>
        </w:rPr>
        <w:t>dí</w:t>
      </w:r>
      <w:r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2432CD">
        <w:rPr>
          <w:rFonts w:ascii="Times New Roman" w:hAnsi="Times New Roman" w:cs="Times New Roman"/>
          <w:sz w:val="24"/>
          <w:szCs w:val="24"/>
        </w:rPr>
        <w:t xml:space="preserve">režiséry </w:t>
      </w:r>
      <w:r w:rsidRPr="00515E10">
        <w:rPr>
          <w:rFonts w:ascii="Times New Roman" w:hAnsi="Times New Roman" w:cs="Times New Roman"/>
          <w:sz w:val="24"/>
          <w:szCs w:val="24"/>
        </w:rPr>
        <w:t xml:space="preserve">Petera Greenawaye a Larse von Triera, konkrétně </w:t>
      </w:r>
      <w:r w:rsidRPr="00EC74A0">
        <w:rPr>
          <w:rFonts w:ascii="Times New Roman" w:hAnsi="Times New Roman" w:cs="Times New Roman"/>
          <w:i/>
          <w:sz w:val="24"/>
          <w:szCs w:val="24"/>
        </w:rPr>
        <w:t>Topení po číslech</w:t>
      </w:r>
      <w:r w:rsidRPr="00515E10">
        <w:rPr>
          <w:rFonts w:ascii="Times New Roman" w:hAnsi="Times New Roman" w:cs="Times New Roman"/>
          <w:sz w:val="24"/>
          <w:szCs w:val="24"/>
        </w:rPr>
        <w:t xml:space="preserve"> a </w:t>
      </w:r>
      <w:r w:rsidRPr="00EC74A0">
        <w:rPr>
          <w:rFonts w:ascii="Times New Roman" w:hAnsi="Times New Roman" w:cs="Times New Roman"/>
          <w:i/>
          <w:sz w:val="24"/>
          <w:szCs w:val="24"/>
        </w:rPr>
        <w:t>Pět překážek</w:t>
      </w:r>
      <w:r w:rsidRPr="00515E10">
        <w:rPr>
          <w:rFonts w:ascii="Times New Roman" w:hAnsi="Times New Roman" w:cs="Times New Roman"/>
          <w:sz w:val="24"/>
          <w:szCs w:val="24"/>
        </w:rPr>
        <w:t>… to už se dostáváme k pravé podstatě filmu</w:t>
      </w:r>
      <w:r w:rsidR="005B05ED" w:rsidRPr="00515E10">
        <w:rPr>
          <w:rFonts w:ascii="Times New Roman" w:hAnsi="Times New Roman" w:cs="Times New Roman"/>
          <w:sz w:val="24"/>
          <w:szCs w:val="24"/>
        </w:rPr>
        <w:t xml:space="preserve"> a k tomu, na co se vlastně díváme. </w:t>
      </w:r>
      <w:r w:rsidRPr="00515E10">
        <w:rPr>
          <w:rFonts w:ascii="Times New Roman" w:hAnsi="Times New Roman" w:cs="Times New Roman"/>
          <w:sz w:val="24"/>
          <w:szCs w:val="24"/>
        </w:rPr>
        <w:t xml:space="preserve">Jsme konfrontování s opakováním, podvojností, </w:t>
      </w:r>
      <w:r w:rsidR="005B05ED" w:rsidRPr="00515E10">
        <w:rPr>
          <w:rFonts w:ascii="Times New Roman" w:hAnsi="Times New Roman" w:cs="Times New Roman"/>
          <w:sz w:val="24"/>
          <w:szCs w:val="24"/>
        </w:rPr>
        <w:t xml:space="preserve">dělenými záběry, </w:t>
      </w:r>
      <w:r w:rsidRPr="00515E10">
        <w:rPr>
          <w:rFonts w:ascii="Times New Roman" w:hAnsi="Times New Roman" w:cs="Times New Roman"/>
          <w:sz w:val="24"/>
          <w:szCs w:val="24"/>
        </w:rPr>
        <w:t>čísly, pravidly, ale i intuicí a nahodilostí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či </w:t>
      </w:r>
      <w:r w:rsidRPr="00515E10">
        <w:rPr>
          <w:rFonts w:ascii="Times New Roman" w:hAnsi="Times New Roman" w:cs="Times New Roman"/>
          <w:sz w:val="24"/>
          <w:szCs w:val="24"/>
        </w:rPr>
        <w:t>s mužem a ženou jako základními princip</w:t>
      </w:r>
      <w:r w:rsidR="00405F2E" w:rsidRPr="00515E10">
        <w:rPr>
          <w:rFonts w:ascii="Times New Roman" w:hAnsi="Times New Roman" w:cs="Times New Roman"/>
          <w:sz w:val="24"/>
          <w:szCs w:val="24"/>
        </w:rPr>
        <w:t>y. Je to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koktejl 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plný </w:t>
      </w:r>
      <w:r w:rsidR="00405F2E" w:rsidRPr="00515E10">
        <w:rPr>
          <w:rFonts w:ascii="Times New Roman" w:hAnsi="Times New Roman" w:cs="Times New Roman"/>
          <w:sz w:val="24"/>
          <w:szCs w:val="24"/>
        </w:rPr>
        <w:t>nápad</w:t>
      </w:r>
      <w:r w:rsidR="00E049FC" w:rsidRPr="00515E10">
        <w:rPr>
          <w:rFonts w:ascii="Times New Roman" w:hAnsi="Times New Roman" w:cs="Times New Roman"/>
          <w:sz w:val="24"/>
          <w:szCs w:val="24"/>
        </w:rPr>
        <w:t>ů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a témat. Okruh inspiračních 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filmů 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by se dal rozšířit o další režiséry a díla. Je jich mnoho, ale 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můžeme </w:t>
      </w:r>
      <w:r w:rsidR="00405F2E" w:rsidRPr="00515E10">
        <w:rPr>
          <w:rFonts w:ascii="Times New Roman" w:hAnsi="Times New Roman" w:cs="Times New Roman"/>
          <w:sz w:val="24"/>
          <w:szCs w:val="24"/>
        </w:rPr>
        <w:t>zůsta</w:t>
      </w:r>
      <w:r w:rsidR="00E049FC" w:rsidRPr="00515E10">
        <w:rPr>
          <w:rFonts w:ascii="Times New Roman" w:hAnsi="Times New Roman" w:cs="Times New Roman"/>
          <w:sz w:val="24"/>
          <w:szCs w:val="24"/>
        </w:rPr>
        <w:t>t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u</w:t>
      </w:r>
      <w:r w:rsidR="002432CD">
        <w:rPr>
          <w:rFonts w:ascii="Times New Roman" w:hAnsi="Times New Roman" w:cs="Times New Roman"/>
          <w:sz w:val="24"/>
          <w:szCs w:val="24"/>
        </w:rPr>
        <w:t xml:space="preserve"> Triera a Lukášova </w:t>
      </w:r>
      <w:r w:rsidR="00405F2E" w:rsidRPr="00515E10">
        <w:rPr>
          <w:rFonts w:ascii="Times New Roman" w:hAnsi="Times New Roman" w:cs="Times New Roman"/>
          <w:sz w:val="24"/>
          <w:szCs w:val="24"/>
        </w:rPr>
        <w:t>odkaz</w:t>
      </w:r>
      <w:r w:rsidR="002432CD">
        <w:rPr>
          <w:rFonts w:ascii="Times New Roman" w:hAnsi="Times New Roman" w:cs="Times New Roman"/>
          <w:sz w:val="24"/>
          <w:szCs w:val="24"/>
        </w:rPr>
        <w:t>ování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k </w:t>
      </w:r>
      <w:r w:rsidR="00405F2E" w:rsidRPr="00515E10">
        <w:rPr>
          <w:rFonts w:ascii="Times New Roman" w:hAnsi="Times New Roman" w:cs="Times New Roman"/>
          <w:sz w:val="24"/>
          <w:szCs w:val="24"/>
        </w:rPr>
        <w:t>určité syrovosti a svépomoci podobné té z manifest</w:t>
      </w:r>
      <w:r w:rsidR="00E049FC" w:rsidRPr="00515E10">
        <w:rPr>
          <w:rFonts w:ascii="Times New Roman" w:hAnsi="Times New Roman" w:cs="Times New Roman"/>
          <w:sz w:val="24"/>
          <w:szCs w:val="24"/>
        </w:rPr>
        <w:t>u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405F2E" w:rsidRPr="00515E10">
        <w:rPr>
          <w:rFonts w:ascii="Times New Roman" w:hAnsi="Times New Roman" w:cs="Times New Roman"/>
          <w:i/>
          <w:sz w:val="24"/>
          <w:szCs w:val="24"/>
        </w:rPr>
        <w:t>Dogm</w:t>
      </w:r>
      <w:r w:rsidR="008678D4">
        <w:rPr>
          <w:rFonts w:ascii="Times New Roman" w:hAnsi="Times New Roman" w:cs="Times New Roman"/>
          <w:i/>
          <w:sz w:val="24"/>
          <w:szCs w:val="24"/>
        </w:rPr>
        <w:t>a</w:t>
      </w:r>
      <w:r w:rsidR="00405F2E" w:rsidRPr="00515E10">
        <w:rPr>
          <w:rFonts w:ascii="Times New Roman" w:hAnsi="Times New Roman" w:cs="Times New Roman"/>
          <w:i/>
          <w:sz w:val="24"/>
          <w:szCs w:val="24"/>
        </w:rPr>
        <w:t xml:space="preserve"> 95</w:t>
      </w:r>
      <w:r w:rsidR="00405F2E" w:rsidRPr="00515E10">
        <w:rPr>
          <w:rFonts w:ascii="Times New Roman" w:hAnsi="Times New Roman" w:cs="Times New Roman"/>
          <w:sz w:val="24"/>
          <w:szCs w:val="24"/>
        </w:rPr>
        <w:t>, i když přeci jenom aktualizované o so</w:t>
      </w:r>
      <w:r w:rsidR="002432CD">
        <w:rPr>
          <w:rFonts w:ascii="Times New Roman" w:hAnsi="Times New Roman" w:cs="Times New Roman"/>
          <w:sz w:val="24"/>
          <w:szCs w:val="24"/>
        </w:rPr>
        <w:t xml:space="preserve">udobé </w:t>
      </w:r>
      <w:r w:rsidR="00405F2E" w:rsidRPr="00515E10">
        <w:rPr>
          <w:rFonts w:ascii="Times New Roman" w:hAnsi="Times New Roman" w:cs="Times New Roman"/>
          <w:sz w:val="24"/>
          <w:szCs w:val="24"/>
        </w:rPr>
        <w:t>možnosti</w:t>
      </w:r>
      <w:r w:rsidR="002432CD">
        <w:rPr>
          <w:rFonts w:ascii="Times New Roman" w:hAnsi="Times New Roman" w:cs="Times New Roman"/>
          <w:sz w:val="24"/>
          <w:szCs w:val="24"/>
        </w:rPr>
        <w:t xml:space="preserve"> a myšlení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. </w:t>
      </w:r>
      <w:r w:rsidR="00E049FC" w:rsidRPr="00515E10">
        <w:rPr>
          <w:rFonts w:ascii="Times New Roman" w:hAnsi="Times New Roman" w:cs="Times New Roman"/>
          <w:sz w:val="24"/>
          <w:szCs w:val="24"/>
        </w:rPr>
        <w:t>Nakonec p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olemiku </w:t>
      </w:r>
      <w:r w:rsidR="005B05ED" w:rsidRPr="00515E10">
        <w:rPr>
          <w:rFonts w:ascii="Times New Roman" w:hAnsi="Times New Roman" w:cs="Times New Roman"/>
          <w:sz w:val="24"/>
          <w:szCs w:val="24"/>
        </w:rPr>
        <w:t xml:space="preserve">s 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pravidly a </w:t>
      </w:r>
      <w:r w:rsidR="005B05ED" w:rsidRPr="00515E10">
        <w:rPr>
          <w:rFonts w:ascii="Times New Roman" w:hAnsi="Times New Roman" w:cs="Times New Roman"/>
          <w:sz w:val="24"/>
          <w:szCs w:val="24"/>
        </w:rPr>
        <w:t xml:space="preserve">jejich </w:t>
      </w:r>
      <w:r w:rsidR="002432CD">
        <w:rPr>
          <w:rFonts w:ascii="Times New Roman" w:hAnsi="Times New Roman" w:cs="Times New Roman"/>
          <w:sz w:val="24"/>
          <w:szCs w:val="24"/>
        </w:rPr>
        <w:t xml:space="preserve">následnou </w:t>
      </w:r>
      <w:r w:rsidR="00E049FC" w:rsidRPr="00515E10">
        <w:rPr>
          <w:rFonts w:ascii="Times New Roman" w:hAnsi="Times New Roman" w:cs="Times New Roman"/>
          <w:sz w:val="24"/>
          <w:szCs w:val="24"/>
        </w:rPr>
        <w:t>reviz</w:t>
      </w:r>
      <w:r w:rsidR="002432CD">
        <w:rPr>
          <w:rFonts w:ascii="Times New Roman" w:hAnsi="Times New Roman" w:cs="Times New Roman"/>
          <w:sz w:val="24"/>
          <w:szCs w:val="24"/>
        </w:rPr>
        <w:t>i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405F2E" w:rsidRPr="00515E10">
        <w:rPr>
          <w:rFonts w:ascii="Times New Roman" w:hAnsi="Times New Roman" w:cs="Times New Roman"/>
          <w:sz w:val="24"/>
          <w:szCs w:val="24"/>
        </w:rPr>
        <w:t>může</w:t>
      </w:r>
      <w:r w:rsidR="005B05ED" w:rsidRPr="00515E10">
        <w:rPr>
          <w:rFonts w:ascii="Times New Roman" w:hAnsi="Times New Roman" w:cs="Times New Roman"/>
          <w:sz w:val="24"/>
          <w:szCs w:val="24"/>
        </w:rPr>
        <w:t>me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2432CD">
        <w:rPr>
          <w:rFonts w:ascii="Times New Roman" w:hAnsi="Times New Roman" w:cs="Times New Roman"/>
          <w:sz w:val="24"/>
          <w:szCs w:val="24"/>
        </w:rPr>
        <w:t>vidět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5B05ED" w:rsidRPr="00515E10">
        <w:rPr>
          <w:rFonts w:ascii="Times New Roman" w:hAnsi="Times New Roman" w:cs="Times New Roman"/>
          <w:sz w:val="24"/>
          <w:szCs w:val="24"/>
        </w:rPr>
        <w:t xml:space="preserve">na </w:t>
      </w:r>
      <w:r w:rsidR="00405F2E" w:rsidRPr="00515E10">
        <w:rPr>
          <w:rFonts w:ascii="Times New Roman" w:hAnsi="Times New Roman" w:cs="Times New Roman"/>
          <w:sz w:val="24"/>
          <w:szCs w:val="24"/>
        </w:rPr>
        <w:t>př</w:t>
      </w:r>
      <w:r w:rsidR="00515E10" w:rsidRPr="00515E10">
        <w:rPr>
          <w:rFonts w:ascii="Times New Roman" w:hAnsi="Times New Roman" w:cs="Times New Roman"/>
          <w:sz w:val="24"/>
          <w:szCs w:val="24"/>
        </w:rPr>
        <w:t>í</w:t>
      </w:r>
      <w:r w:rsidR="00405F2E" w:rsidRPr="00515E10">
        <w:rPr>
          <w:rFonts w:ascii="Times New Roman" w:hAnsi="Times New Roman" w:cs="Times New Roman"/>
          <w:sz w:val="24"/>
          <w:szCs w:val="24"/>
        </w:rPr>
        <w:t>klad</w:t>
      </w:r>
      <w:r w:rsidR="00515E10" w:rsidRPr="00515E10">
        <w:rPr>
          <w:rFonts w:ascii="Times New Roman" w:hAnsi="Times New Roman" w:cs="Times New Roman"/>
          <w:sz w:val="24"/>
          <w:szCs w:val="24"/>
        </w:rPr>
        <w:t>u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samotných </w:t>
      </w:r>
      <w:r w:rsidR="002432CD">
        <w:rPr>
          <w:rFonts w:ascii="Times New Roman" w:hAnsi="Times New Roman" w:cs="Times New Roman"/>
          <w:sz w:val="24"/>
          <w:szCs w:val="24"/>
        </w:rPr>
        <w:t>představitelů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405F2E" w:rsidRPr="00515E10">
        <w:rPr>
          <w:rFonts w:ascii="Times New Roman" w:hAnsi="Times New Roman" w:cs="Times New Roman"/>
          <w:i/>
          <w:sz w:val="24"/>
          <w:szCs w:val="24"/>
        </w:rPr>
        <w:t>Dogm</w:t>
      </w:r>
      <w:r w:rsidR="008678D4">
        <w:rPr>
          <w:rFonts w:ascii="Times New Roman" w:hAnsi="Times New Roman" w:cs="Times New Roman"/>
          <w:i/>
          <w:sz w:val="24"/>
          <w:szCs w:val="24"/>
        </w:rPr>
        <w:t>a</w:t>
      </w:r>
      <w:r w:rsidR="00405F2E" w:rsidRPr="00515E10">
        <w:rPr>
          <w:rFonts w:ascii="Times New Roman" w:hAnsi="Times New Roman" w:cs="Times New Roman"/>
          <w:i/>
          <w:sz w:val="24"/>
          <w:szCs w:val="24"/>
        </w:rPr>
        <w:t xml:space="preserve"> 95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, kteří za posledních </w:t>
      </w:r>
      <w:r w:rsidR="00163F7F">
        <w:rPr>
          <w:rFonts w:ascii="Times New Roman" w:hAnsi="Times New Roman" w:cs="Times New Roman"/>
          <w:sz w:val="24"/>
          <w:szCs w:val="24"/>
        </w:rPr>
        <w:t>30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let opsali oblouk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, při kterém </w:t>
      </w:r>
      <w:r w:rsidR="00405F2E" w:rsidRPr="00515E10">
        <w:rPr>
          <w:rFonts w:ascii="Times New Roman" w:hAnsi="Times New Roman" w:cs="Times New Roman"/>
          <w:sz w:val="24"/>
          <w:szCs w:val="24"/>
        </w:rPr>
        <w:t>vědomě poru</w:t>
      </w:r>
      <w:r w:rsidR="002432CD">
        <w:rPr>
          <w:rFonts w:ascii="Times New Roman" w:hAnsi="Times New Roman" w:cs="Times New Roman"/>
          <w:sz w:val="24"/>
          <w:szCs w:val="24"/>
        </w:rPr>
        <w:t>šili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vlastní pravidla. Slovo vědomě je zde podstatné. </w:t>
      </w:r>
      <w:r w:rsidR="002432CD">
        <w:rPr>
          <w:rFonts w:ascii="Times New Roman" w:hAnsi="Times New Roman" w:cs="Times New Roman"/>
          <w:sz w:val="24"/>
          <w:szCs w:val="24"/>
        </w:rPr>
        <w:t xml:space="preserve">Lze to demonstrovat například </w:t>
      </w:r>
      <w:r w:rsidR="00405F2E" w:rsidRPr="00515E10">
        <w:rPr>
          <w:rFonts w:ascii="Times New Roman" w:hAnsi="Times New Roman" w:cs="Times New Roman"/>
          <w:sz w:val="24"/>
          <w:szCs w:val="24"/>
        </w:rPr>
        <w:t>na konfrontaci dvou filmů</w:t>
      </w:r>
      <w:r w:rsidR="002432CD">
        <w:rPr>
          <w:rFonts w:ascii="Times New Roman" w:hAnsi="Times New Roman" w:cs="Times New Roman"/>
          <w:sz w:val="24"/>
          <w:szCs w:val="24"/>
        </w:rPr>
        <w:t xml:space="preserve"> Thomase Vinterberga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, a sice Rodinné oslavě a Honu. Téma se v zásadě opakuje, </w:t>
      </w:r>
      <w:r w:rsidR="0030704E">
        <w:rPr>
          <w:rFonts w:ascii="Times New Roman" w:hAnsi="Times New Roman" w:cs="Times New Roman"/>
          <w:sz w:val="24"/>
          <w:szCs w:val="24"/>
        </w:rPr>
        <w:t>jenom je</w:t>
      </w:r>
      <w:r w:rsidR="003E34D7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405F2E" w:rsidRPr="00515E10">
        <w:rPr>
          <w:rFonts w:ascii="Times New Roman" w:hAnsi="Times New Roman" w:cs="Times New Roman"/>
          <w:sz w:val="24"/>
          <w:szCs w:val="24"/>
        </w:rPr>
        <w:t>obrácené na ruby, a to včetně formá</w:t>
      </w:r>
      <w:r w:rsidR="00E049FC" w:rsidRPr="00515E10">
        <w:rPr>
          <w:rFonts w:ascii="Times New Roman" w:hAnsi="Times New Roman" w:cs="Times New Roman"/>
          <w:sz w:val="24"/>
          <w:szCs w:val="24"/>
        </w:rPr>
        <w:t>l</w:t>
      </w:r>
      <w:r w:rsidR="00405F2E" w:rsidRPr="00515E10">
        <w:rPr>
          <w:rFonts w:ascii="Times New Roman" w:hAnsi="Times New Roman" w:cs="Times New Roman"/>
          <w:sz w:val="24"/>
          <w:szCs w:val="24"/>
        </w:rPr>
        <w:t>ních postupů, kdy Hon je se vším všudy profesionálně</w:t>
      </w:r>
      <w:r w:rsidR="0030704E">
        <w:rPr>
          <w:rFonts w:ascii="Times New Roman" w:hAnsi="Times New Roman" w:cs="Times New Roman"/>
          <w:sz w:val="24"/>
          <w:szCs w:val="24"/>
        </w:rPr>
        <w:t>, esteticky a postprodukčně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odvedený film. Ostatně i Trierova Melancholie, na kterou Lukáš v začátku odkazuje</w:t>
      </w:r>
      <w:r w:rsidR="008678D4">
        <w:rPr>
          <w:rFonts w:ascii="Times New Roman" w:hAnsi="Times New Roman" w:cs="Times New Roman"/>
          <w:sz w:val="24"/>
          <w:szCs w:val="24"/>
        </w:rPr>
        <w:t>,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je velmi esteticky pojaté dílo. </w:t>
      </w:r>
      <w:r w:rsidR="0030704E">
        <w:rPr>
          <w:rFonts w:ascii="Times New Roman" w:hAnsi="Times New Roman" w:cs="Times New Roman"/>
          <w:sz w:val="24"/>
          <w:szCs w:val="24"/>
        </w:rPr>
        <w:t xml:space="preserve">Ne, že by rané filmy ve stylu </w:t>
      </w:r>
      <w:r w:rsidR="0030704E" w:rsidRPr="008678D4">
        <w:rPr>
          <w:rFonts w:ascii="Times New Roman" w:hAnsi="Times New Roman" w:cs="Times New Roman"/>
          <w:i/>
          <w:sz w:val="24"/>
          <w:szCs w:val="24"/>
        </w:rPr>
        <w:t>Dogm</w:t>
      </w:r>
      <w:r w:rsidR="008678D4" w:rsidRPr="008678D4">
        <w:rPr>
          <w:rFonts w:ascii="Times New Roman" w:hAnsi="Times New Roman" w:cs="Times New Roman"/>
          <w:i/>
          <w:sz w:val="24"/>
          <w:szCs w:val="24"/>
        </w:rPr>
        <w:t>a</w:t>
      </w:r>
      <w:r w:rsidR="0030704E" w:rsidRPr="008678D4">
        <w:rPr>
          <w:rFonts w:ascii="Times New Roman" w:hAnsi="Times New Roman" w:cs="Times New Roman"/>
          <w:i/>
          <w:sz w:val="24"/>
          <w:szCs w:val="24"/>
        </w:rPr>
        <w:t xml:space="preserve"> 95</w:t>
      </w:r>
      <w:r w:rsidR="0030704E">
        <w:rPr>
          <w:rFonts w:ascii="Times New Roman" w:hAnsi="Times New Roman" w:cs="Times New Roman"/>
          <w:sz w:val="24"/>
          <w:szCs w:val="24"/>
        </w:rPr>
        <w:t xml:space="preserve"> nebyly estetické, jenom se jedná o opačný pól pozdější tvorby jmenovaných autorů.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30704E">
        <w:rPr>
          <w:rFonts w:ascii="Times New Roman" w:hAnsi="Times New Roman" w:cs="Times New Roman"/>
          <w:sz w:val="24"/>
          <w:szCs w:val="24"/>
        </w:rPr>
        <w:t>Každopádně pomalu se d</w:t>
      </w:r>
      <w:r w:rsidR="00405F2E" w:rsidRPr="00515E10">
        <w:rPr>
          <w:rFonts w:ascii="Times New Roman" w:hAnsi="Times New Roman" w:cs="Times New Roman"/>
          <w:sz w:val="24"/>
          <w:szCs w:val="24"/>
        </w:rPr>
        <w:t xml:space="preserve">ostávám se k tomu, že velmi oceňujeme </w:t>
      </w:r>
      <w:r w:rsidR="00284B88" w:rsidRPr="00515E10">
        <w:rPr>
          <w:rFonts w:ascii="Times New Roman" w:hAnsi="Times New Roman" w:cs="Times New Roman"/>
          <w:sz w:val="24"/>
          <w:szCs w:val="24"/>
        </w:rPr>
        <w:t xml:space="preserve">hledání inspirace mimo oblast vlastního oboru. Není náhodou, že zmínění </w:t>
      </w:r>
      <w:r w:rsidR="0030704E">
        <w:rPr>
          <w:rFonts w:ascii="Times New Roman" w:hAnsi="Times New Roman" w:cs="Times New Roman"/>
          <w:sz w:val="24"/>
          <w:szCs w:val="24"/>
        </w:rPr>
        <w:t>režiséři</w:t>
      </w:r>
      <w:r w:rsidR="00284B88" w:rsidRPr="00515E10">
        <w:rPr>
          <w:rFonts w:ascii="Times New Roman" w:hAnsi="Times New Roman" w:cs="Times New Roman"/>
          <w:sz w:val="24"/>
          <w:szCs w:val="24"/>
        </w:rPr>
        <w:t xml:space="preserve"> mají vztah k výrazné vizualitě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 či vizuálnímu </w:t>
      </w:r>
      <w:r w:rsidR="003E34D7" w:rsidRPr="00515E10">
        <w:rPr>
          <w:rFonts w:ascii="Times New Roman" w:hAnsi="Times New Roman" w:cs="Times New Roman"/>
          <w:sz w:val="24"/>
          <w:szCs w:val="24"/>
        </w:rPr>
        <w:t>u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mění jako takovému. </w:t>
      </w:r>
      <w:r w:rsidR="0030704E">
        <w:rPr>
          <w:rFonts w:ascii="Times New Roman" w:hAnsi="Times New Roman" w:cs="Times New Roman"/>
          <w:sz w:val="24"/>
          <w:szCs w:val="24"/>
        </w:rPr>
        <w:t xml:space="preserve">Pokud totiž hledáme inspiraci mimo své vlastní řady, je méně pravděpodobné, že pouze slepě přejmeme formální znaky. </w:t>
      </w:r>
    </w:p>
    <w:p w:rsidR="0026313C" w:rsidRPr="0026313C" w:rsidRDefault="000A6BEC" w:rsidP="0026313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Na konci cesty</w:t>
      </w:r>
    </w:p>
    <w:p w:rsidR="003E34D7" w:rsidRPr="00515E10" w:rsidRDefault="003E34D7">
      <w:pPr>
        <w:rPr>
          <w:rFonts w:ascii="Times New Roman" w:hAnsi="Times New Roman" w:cs="Times New Roman"/>
          <w:sz w:val="24"/>
          <w:szCs w:val="24"/>
        </w:rPr>
      </w:pPr>
      <w:r w:rsidRPr="00515E10">
        <w:rPr>
          <w:rFonts w:ascii="Times New Roman" w:hAnsi="Times New Roman" w:cs="Times New Roman"/>
          <w:sz w:val="24"/>
          <w:szCs w:val="24"/>
        </w:rPr>
        <w:t>Celkově se nám zdá p</w:t>
      </w:r>
      <w:r w:rsidR="00E049FC" w:rsidRPr="00515E10">
        <w:rPr>
          <w:rFonts w:ascii="Times New Roman" w:hAnsi="Times New Roman" w:cs="Times New Roman"/>
          <w:sz w:val="24"/>
          <w:szCs w:val="24"/>
        </w:rPr>
        <w:t>ostupné směřování Lukášovy tvorby logické a prolínání mezi film</w:t>
      </w:r>
      <w:r w:rsidRPr="00515E10">
        <w:rPr>
          <w:rFonts w:ascii="Times New Roman" w:hAnsi="Times New Roman" w:cs="Times New Roman"/>
          <w:sz w:val="24"/>
          <w:szCs w:val="24"/>
        </w:rPr>
        <w:t>em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 a malbo</w:t>
      </w:r>
      <w:r w:rsidRPr="00515E10">
        <w:rPr>
          <w:rFonts w:ascii="Times New Roman" w:hAnsi="Times New Roman" w:cs="Times New Roman"/>
          <w:sz w:val="24"/>
          <w:szCs w:val="24"/>
        </w:rPr>
        <w:t>u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 či kresbou </w:t>
      </w:r>
      <w:r w:rsidRPr="00515E10">
        <w:rPr>
          <w:rFonts w:ascii="Times New Roman" w:hAnsi="Times New Roman" w:cs="Times New Roman"/>
          <w:sz w:val="24"/>
          <w:szCs w:val="24"/>
        </w:rPr>
        <w:t>je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 nosné. Lze předpokládat, že časem se k tomu př</w:t>
      </w:r>
      <w:r w:rsidRPr="00515E10">
        <w:rPr>
          <w:rFonts w:ascii="Times New Roman" w:hAnsi="Times New Roman" w:cs="Times New Roman"/>
          <w:sz w:val="24"/>
          <w:szCs w:val="24"/>
        </w:rPr>
        <w:t>i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dá </w:t>
      </w:r>
      <w:r w:rsidR="00163F7F">
        <w:rPr>
          <w:rFonts w:ascii="Times New Roman" w:hAnsi="Times New Roman" w:cs="Times New Roman"/>
          <w:sz w:val="24"/>
          <w:szCs w:val="24"/>
        </w:rPr>
        <w:t xml:space="preserve">v případě výstav 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promyšlená dramaturgie a </w:t>
      </w:r>
      <w:r w:rsidR="005F5CAF">
        <w:rPr>
          <w:rFonts w:ascii="Times New Roman" w:hAnsi="Times New Roman" w:cs="Times New Roman"/>
          <w:sz w:val="24"/>
          <w:szCs w:val="24"/>
        </w:rPr>
        <w:t xml:space="preserve">chytré </w:t>
      </w:r>
      <w:r w:rsidR="00E049FC" w:rsidRPr="00515E10">
        <w:rPr>
          <w:rFonts w:ascii="Times New Roman" w:hAnsi="Times New Roman" w:cs="Times New Roman"/>
          <w:sz w:val="24"/>
          <w:szCs w:val="24"/>
        </w:rPr>
        <w:t>instalační řešeni. Finální instalace v době psaní toho</w:t>
      </w:r>
      <w:r w:rsidRPr="00515E10">
        <w:rPr>
          <w:rFonts w:ascii="Times New Roman" w:hAnsi="Times New Roman" w:cs="Times New Roman"/>
          <w:sz w:val="24"/>
          <w:szCs w:val="24"/>
        </w:rPr>
        <w:t>to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 textu teprve vznik</w:t>
      </w:r>
      <w:r w:rsidR="005F5CAF">
        <w:rPr>
          <w:rFonts w:ascii="Times New Roman" w:hAnsi="Times New Roman" w:cs="Times New Roman"/>
          <w:sz w:val="24"/>
          <w:szCs w:val="24"/>
        </w:rPr>
        <w:t>a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la, ale </w:t>
      </w:r>
      <w:r w:rsidR="0000518B" w:rsidRPr="00515E10">
        <w:rPr>
          <w:rFonts w:ascii="Times New Roman" w:hAnsi="Times New Roman" w:cs="Times New Roman"/>
          <w:sz w:val="24"/>
          <w:szCs w:val="24"/>
        </w:rPr>
        <w:t>i tak se nám zdá příhodné zahrnutí dvou maleb, reprezentujících starý a soudobý filmový formát, resp. poměr</w:t>
      </w:r>
      <w:r w:rsidR="00314C51">
        <w:rPr>
          <w:rFonts w:ascii="Times New Roman" w:hAnsi="Times New Roman" w:cs="Times New Roman"/>
          <w:sz w:val="24"/>
          <w:szCs w:val="24"/>
        </w:rPr>
        <w:t xml:space="preserve"> 4:3 a 16:9. </w:t>
      </w:r>
      <w:r w:rsidR="0000518B" w:rsidRPr="00515E10">
        <w:rPr>
          <w:rFonts w:ascii="Times New Roman" w:hAnsi="Times New Roman" w:cs="Times New Roman"/>
          <w:sz w:val="24"/>
          <w:szCs w:val="24"/>
        </w:rPr>
        <w:t xml:space="preserve">Také je důležité, že nejde o pouhou ilustraci a doplněk, ale o díla, která tvoří nadstavbu samotnému filmu. </w:t>
      </w:r>
      <w:r w:rsidRPr="00515E10">
        <w:rPr>
          <w:rFonts w:ascii="Times New Roman" w:hAnsi="Times New Roman" w:cs="Times New Roman"/>
          <w:sz w:val="24"/>
          <w:szCs w:val="24"/>
        </w:rPr>
        <w:t>To platí i o uvažovaném konstrukčním řešení projekčního boxu</w:t>
      </w:r>
      <w:r w:rsidR="005F5CAF">
        <w:rPr>
          <w:rFonts w:ascii="Times New Roman" w:hAnsi="Times New Roman" w:cs="Times New Roman"/>
          <w:sz w:val="24"/>
          <w:szCs w:val="24"/>
        </w:rPr>
        <w:t>…</w:t>
      </w:r>
      <w:r w:rsidR="00E049FC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00518B" w:rsidRPr="00515E10">
        <w:rPr>
          <w:rFonts w:ascii="Times New Roman" w:hAnsi="Times New Roman" w:cs="Times New Roman"/>
          <w:sz w:val="24"/>
          <w:szCs w:val="24"/>
        </w:rPr>
        <w:t>Pokud bychom měl</w:t>
      </w:r>
      <w:r w:rsidR="00314C51">
        <w:rPr>
          <w:rFonts w:ascii="Times New Roman" w:hAnsi="Times New Roman" w:cs="Times New Roman"/>
          <w:sz w:val="24"/>
          <w:szCs w:val="24"/>
        </w:rPr>
        <w:t>i</w:t>
      </w:r>
      <w:r w:rsidR="0000518B" w:rsidRPr="00515E10">
        <w:rPr>
          <w:rFonts w:ascii="Times New Roman" w:hAnsi="Times New Roman" w:cs="Times New Roman"/>
          <w:sz w:val="24"/>
          <w:szCs w:val="24"/>
        </w:rPr>
        <w:t xml:space="preserve"> něco vytknout, je to přílišná</w:t>
      </w:r>
      <w:r w:rsidR="00314C51">
        <w:rPr>
          <w:rFonts w:ascii="Times New Roman" w:hAnsi="Times New Roman" w:cs="Times New Roman"/>
          <w:sz w:val="24"/>
          <w:szCs w:val="24"/>
        </w:rPr>
        <w:t xml:space="preserve"> </w:t>
      </w:r>
      <w:r w:rsidR="0000518B" w:rsidRPr="00515E10">
        <w:rPr>
          <w:rFonts w:ascii="Times New Roman" w:hAnsi="Times New Roman" w:cs="Times New Roman"/>
          <w:sz w:val="24"/>
          <w:szCs w:val="24"/>
        </w:rPr>
        <w:t xml:space="preserve">pestrost. Některé záběry ve filmu </w:t>
      </w:r>
      <w:r w:rsidRPr="00515E10">
        <w:rPr>
          <w:rFonts w:ascii="Times New Roman" w:hAnsi="Times New Roman" w:cs="Times New Roman"/>
          <w:sz w:val="24"/>
          <w:szCs w:val="24"/>
        </w:rPr>
        <w:t xml:space="preserve">být </w:t>
      </w:r>
      <w:r w:rsidR="0000518B" w:rsidRPr="00515E10">
        <w:rPr>
          <w:rFonts w:ascii="Times New Roman" w:hAnsi="Times New Roman" w:cs="Times New Roman"/>
          <w:sz w:val="24"/>
          <w:szCs w:val="24"/>
        </w:rPr>
        <w:t xml:space="preserve">nemusí. Například hra s čísly by nemusela být rozehraná na tolika </w:t>
      </w:r>
      <w:r w:rsidRPr="00515E10">
        <w:rPr>
          <w:rFonts w:ascii="Times New Roman" w:hAnsi="Times New Roman" w:cs="Times New Roman"/>
          <w:sz w:val="24"/>
          <w:szCs w:val="24"/>
        </w:rPr>
        <w:t>místech</w:t>
      </w:r>
      <w:r w:rsidR="0000518B" w:rsidRPr="00515E10">
        <w:rPr>
          <w:rFonts w:ascii="Times New Roman" w:hAnsi="Times New Roman" w:cs="Times New Roman"/>
          <w:sz w:val="24"/>
          <w:szCs w:val="24"/>
        </w:rPr>
        <w:t>. Čísla kapitol jsou ukryta v záběrech ohně, různě za</w:t>
      </w:r>
      <w:r w:rsidR="00F37C5C" w:rsidRPr="00515E10">
        <w:rPr>
          <w:rFonts w:ascii="Times New Roman" w:hAnsi="Times New Roman" w:cs="Times New Roman"/>
          <w:sz w:val="24"/>
          <w:szCs w:val="24"/>
        </w:rPr>
        <w:t>členěná</w:t>
      </w:r>
      <w:r w:rsidR="0000518B"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F37C5C" w:rsidRPr="00515E10">
        <w:rPr>
          <w:rFonts w:ascii="Times New Roman" w:hAnsi="Times New Roman" w:cs="Times New Roman"/>
          <w:sz w:val="24"/>
          <w:szCs w:val="24"/>
        </w:rPr>
        <w:t>do</w:t>
      </w:r>
      <w:r w:rsidR="0000518B" w:rsidRPr="00515E10">
        <w:rPr>
          <w:rFonts w:ascii="Times New Roman" w:hAnsi="Times New Roman" w:cs="Times New Roman"/>
          <w:sz w:val="24"/>
          <w:szCs w:val="24"/>
        </w:rPr>
        <w:t xml:space="preserve"> palubní des</w:t>
      </w:r>
      <w:r w:rsidR="00F37C5C" w:rsidRPr="00515E10">
        <w:rPr>
          <w:rFonts w:ascii="Times New Roman" w:hAnsi="Times New Roman" w:cs="Times New Roman"/>
          <w:sz w:val="24"/>
          <w:szCs w:val="24"/>
        </w:rPr>
        <w:t>ky</w:t>
      </w:r>
      <w:r w:rsidR="0000518B" w:rsidRPr="00515E10">
        <w:rPr>
          <w:rFonts w:ascii="Times New Roman" w:hAnsi="Times New Roman" w:cs="Times New Roman"/>
          <w:sz w:val="24"/>
          <w:szCs w:val="24"/>
        </w:rPr>
        <w:t xml:space="preserve"> či </w:t>
      </w:r>
      <w:r w:rsidR="00F37C5C" w:rsidRPr="00515E10">
        <w:rPr>
          <w:rFonts w:ascii="Times New Roman" w:hAnsi="Times New Roman" w:cs="Times New Roman"/>
          <w:sz w:val="24"/>
          <w:szCs w:val="24"/>
        </w:rPr>
        <w:t xml:space="preserve">na ploše </w:t>
      </w:r>
      <w:r w:rsidR="0000518B" w:rsidRPr="00515E10">
        <w:rPr>
          <w:rFonts w:ascii="Times New Roman" w:hAnsi="Times New Roman" w:cs="Times New Roman"/>
          <w:sz w:val="24"/>
          <w:szCs w:val="24"/>
        </w:rPr>
        <w:t>plánovací</w:t>
      </w:r>
      <w:r w:rsidR="00F37C5C" w:rsidRPr="00515E10">
        <w:rPr>
          <w:rFonts w:ascii="Times New Roman" w:hAnsi="Times New Roman" w:cs="Times New Roman"/>
          <w:sz w:val="24"/>
          <w:szCs w:val="24"/>
        </w:rPr>
        <w:t>ho</w:t>
      </w:r>
      <w:r w:rsidR="0000518B" w:rsidRPr="00515E10">
        <w:rPr>
          <w:rFonts w:ascii="Times New Roman" w:hAnsi="Times New Roman" w:cs="Times New Roman"/>
          <w:sz w:val="24"/>
          <w:szCs w:val="24"/>
        </w:rPr>
        <w:t xml:space="preserve"> stolku apod. Osobně bych se držel jednoho jasně čitelného řešení. Každopádně </w:t>
      </w:r>
      <w:r w:rsidR="00314C51">
        <w:rPr>
          <w:rFonts w:ascii="Times New Roman" w:hAnsi="Times New Roman" w:cs="Times New Roman"/>
          <w:sz w:val="24"/>
          <w:szCs w:val="24"/>
        </w:rPr>
        <w:t>to ne</w:t>
      </w:r>
      <w:r w:rsidR="0000518B" w:rsidRPr="00515E10">
        <w:rPr>
          <w:rFonts w:ascii="Times New Roman" w:hAnsi="Times New Roman" w:cs="Times New Roman"/>
          <w:sz w:val="24"/>
          <w:szCs w:val="24"/>
        </w:rPr>
        <w:t>jsou výtky</w:t>
      </w:r>
      <w:r w:rsidR="00314C51">
        <w:rPr>
          <w:rFonts w:ascii="Times New Roman" w:hAnsi="Times New Roman" w:cs="Times New Roman"/>
          <w:sz w:val="24"/>
          <w:szCs w:val="24"/>
        </w:rPr>
        <w:t xml:space="preserve"> zásadní</w:t>
      </w:r>
      <w:r w:rsidR="00F37C5C" w:rsidRPr="00515E10">
        <w:rPr>
          <w:rFonts w:ascii="Times New Roman" w:hAnsi="Times New Roman" w:cs="Times New Roman"/>
          <w:sz w:val="24"/>
          <w:szCs w:val="24"/>
        </w:rPr>
        <w:t xml:space="preserve"> a sám Lukáš si</w:t>
      </w:r>
      <w:r w:rsidRPr="00515E10">
        <w:rPr>
          <w:rFonts w:ascii="Times New Roman" w:hAnsi="Times New Roman" w:cs="Times New Roman"/>
          <w:sz w:val="24"/>
          <w:szCs w:val="24"/>
        </w:rPr>
        <w:t xml:space="preserve"> </w:t>
      </w:r>
      <w:r w:rsidR="00F37C5C" w:rsidRPr="00515E10">
        <w:rPr>
          <w:rFonts w:ascii="Times New Roman" w:hAnsi="Times New Roman" w:cs="Times New Roman"/>
          <w:sz w:val="24"/>
          <w:szCs w:val="24"/>
        </w:rPr>
        <w:t xml:space="preserve">pestrost </w:t>
      </w:r>
      <w:r w:rsidR="005F5CAF">
        <w:rPr>
          <w:rFonts w:ascii="Times New Roman" w:hAnsi="Times New Roman" w:cs="Times New Roman"/>
          <w:sz w:val="24"/>
          <w:szCs w:val="24"/>
        </w:rPr>
        <w:t xml:space="preserve">námětů </w:t>
      </w:r>
      <w:r w:rsidR="00F37C5C" w:rsidRPr="00515E10">
        <w:rPr>
          <w:rFonts w:ascii="Times New Roman" w:hAnsi="Times New Roman" w:cs="Times New Roman"/>
          <w:sz w:val="24"/>
          <w:szCs w:val="24"/>
        </w:rPr>
        <w:t xml:space="preserve">uvědomuje a plánuje s ní do budoucna reduktivně pracovat. V neposlední řadě je také třeba zmínit výborně napsaný text, srozumitelně a jasně popsaný záměr, východiska, postup práce a zhodnocení výsledku. To vše bez použití </w:t>
      </w:r>
      <w:r w:rsidR="00314C51">
        <w:rPr>
          <w:rFonts w:ascii="Times New Roman" w:hAnsi="Times New Roman" w:cs="Times New Roman"/>
          <w:sz w:val="24"/>
          <w:szCs w:val="24"/>
        </w:rPr>
        <w:t>nadbytečných</w:t>
      </w:r>
      <w:r w:rsidR="00F37C5C" w:rsidRPr="00515E10">
        <w:rPr>
          <w:rFonts w:ascii="Times New Roman" w:hAnsi="Times New Roman" w:cs="Times New Roman"/>
          <w:sz w:val="24"/>
          <w:szCs w:val="24"/>
        </w:rPr>
        <w:t xml:space="preserve"> úvah</w:t>
      </w:r>
      <w:r w:rsidRPr="00515E10">
        <w:rPr>
          <w:rFonts w:ascii="Times New Roman" w:hAnsi="Times New Roman" w:cs="Times New Roman"/>
          <w:sz w:val="24"/>
          <w:szCs w:val="24"/>
        </w:rPr>
        <w:t>, přemíry ciz</w:t>
      </w:r>
      <w:r w:rsidR="008678D4">
        <w:rPr>
          <w:rFonts w:ascii="Times New Roman" w:hAnsi="Times New Roman" w:cs="Times New Roman"/>
          <w:sz w:val="24"/>
          <w:szCs w:val="24"/>
        </w:rPr>
        <w:t>í</w:t>
      </w:r>
      <w:r w:rsidRPr="00515E10">
        <w:rPr>
          <w:rFonts w:ascii="Times New Roman" w:hAnsi="Times New Roman" w:cs="Times New Roman"/>
          <w:sz w:val="24"/>
          <w:szCs w:val="24"/>
        </w:rPr>
        <w:t>ch slov</w:t>
      </w:r>
      <w:r w:rsidR="00F37C5C" w:rsidRPr="00515E10">
        <w:rPr>
          <w:rFonts w:ascii="Times New Roman" w:hAnsi="Times New Roman" w:cs="Times New Roman"/>
          <w:sz w:val="24"/>
          <w:szCs w:val="24"/>
        </w:rPr>
        <w:t xml:space="preserve"> a myšlenkových kon</w:t>
      </w:r>
      <w:r w:rsidRPr="00515E10">
        <w:rPr>
          <w:rFonts w:ascii="Times New Roman" w:hAnsi="Times New Roman" w:cs="Times New Roman"/>
          <w:sz w:val="24"/>
          <w:szCs w:val="24"/>
        </w:rPr>
        <w:t>s</w:t>
      </w:r>
      <w:r w:rsidR="00F37C5C" w:rsidRPr="00515E10">
        <w:rPr>
          <w:rFonts w:ascii="Times New Roman" w:hAnsi="Times New Roman" w:cs="Times New Roman"/>
          <w:sz w:val="24"/>
          <w:szCs w:val="24"/>
        </w:rPr>
        <w:t xml:space="preserve">trukcí. </w:t>
      </w:r>
    </w:p>
    <w:p w:rsidR="003E34D7" w:rsidRDefault="003E34D7">
      <w:pPr>
        <w:rPr>
          <w:rFonts w:ascii="Times New Roman" w:hAnsi="Times New Roman" w:cs="Times New Roman"/>
          <w:sz w:val="24"/>
          <w:szCs w:val="24"/>
        </w:rPr>
      </w:pPr>
      <w:r w:rsidRPr="00515E10">
        <w:rPr>
          <w:rFonts w:ascii="Times New Roman" w:hAnsi="Times New Roman" w:cs="Times New Roman"/>
          <w:sz w:val="24"/>
          <w:szCs w:val="24"/>
        </w:rPr>
        <w:t>Diplomovou práci hodnotíme jako vynikající a doporučujeme ji k absolutoriu.</w:t>
      </w:r>
    </w:p>
    <w:p w:rsidR="008C6F7C" w:rsidRDefault="008C6F7C">
      <w:pPr>
        <w:rPr>
          <w:rFonts w:ascii="Times New Roman" w:hAnsi="Times New Roman" w:cs="Times New Roman"/>
          <w:sz w:val="24"/>
          <w:szCs w:val="24"/>
        </w:rPr>
      </w:pPr>
    </w:p>
    <w:p w:rsidR="008C6F7C" w:rsidRPr="00515E10" w:rsidRDefault="008C6F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Lukáš Machalický</w:t>
      </w:r>
    </w:p>
    <w:p w:rsidR="00314C51" w:rsidRDefault="008C6F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Robert Šalanda</w:t>
      </w:r>
    </w:p>
    <w:p w:rsidR="00314C51" w:rsidRDefault="00314C5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14C51" w:rsidRDefault="00314C51">
      <w:pPr>
        <w:rPr>
          <w:rFonts w:ascii="Times New Roman" w:hAnsi="Times New Roman" w:cs="Times New Roman"/>
          <w:sz w:val="24"/>
          <w:szCs w:val="24"/>
        </w:rPr>
      </w:pPr>
    </w:p>
    <w:sectPr w:rsidR="00314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639" w:rsidRDefault="002D1639" w:rsidP="00AA5BBD">
      <w:pPr>
        <w:spacing w:after="0" w:line="240" w:lineRule="auto"/>
      </w:pPr>
      <w:r>
        <w:separator/>
      </w:r>
    </w:p>
  </w:endnote>
  <w:endnote w:type="continuationSeparator" w:id="0">
    <w:p w:rsidR="002D1639" w:rsidRDefault="002D1639" w:rsidP="00AA5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639" w:rsidRDefault="002D1639" w:rsidP="00AA5BBD">
      <w:pPr>
        <w:spacing w:after="0" w:line="240" w:lineRule="auto"/>
      </w:pPr>
      <w:r>
        <w:separator/>
      </w:r>
    </w:p>
  </w:footnote>
  <w:footnote w:type="continuationSeparator" w:id="0">
    <w:p w:rsidR="002D1639" w:rsidRDefault="002D1639" w:rsidP="00AA5B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D82"/>
    <w:rsid w:val="0000518B"/>
    <w:rsid w:val="000817B1"/>
    <w:rsid w:val="000A6BEC"/>
    <w:rsid w:val="00115BCD"/>
    <w:rsid w:val="00163F7F"/>
    <w:rsid w:val="00172BC9"/>
    <w:rsid w:val="0018026D"/>
    <w:rsid w:val="00183E2F"/>
    <w:rsid w:val="00195049"/>
    <w:rsid w:val="001B1EA5"/>
    <w:rsid w:val="002038A0"/>
    <w:rsid w:val="0022438B"/>
    <w:rsid w:val="002432CD"/>
    <w:rsid w:val="00257BCB"/>
    <w:rsid w:val="0026313C"/>
    <w:rsid w:val="00284B88"/>
    <w:rsid w:val="002D1639"/>
    <w:rsid w:val="002E0FA2"/>
    <w:rsid w:val="0030704E"/>
    <w:rsid w:val="0031463B"/>
    <w:rsid w:val="00314C51"/>
    <w:rsid w:val="00360139"/>
    <w:rsid w:val="003A4D7D"/>
    <w:rsid w:val="003E34D7"/>
    <w:rsid w:val="003F393F"/>
    <w:rsid w:val="00405F2E"/>
    <w:rsid w:val="0043207E"/>
    <w:rsid w:val="0044529C"/>
    <w:rsid w:val="00445A3A"/>
    <w:rsid w:val="00487E83"/>
    <w:rsid w:val="004B128D"/>
    <w:rsid w:val="00515E10"/>
    <w:rsid w:val="00594254"/>
    <w:rsid w:val="005B05ED"/>
    <w:rsid w:val="005F5CAF"/>
    <w:rsid w:val="00602932"/>
    <w:rsid w:val="00605471"/>
    <w:rsid w:val="00675D83"/>
    <w:rsid w:val="00694BF4"/>
    <w:rsid w:val="00744BA8"/>
    <w:rsid w:val="007568AB"/>
    <w:rsid w:val="00790288"/>
    <w:rsid w:val="0079158C"/>
    <w:rsid w:val="00845B95"/>
    <w:rsid w:val="00861A38"/>
    <w:rsid w:val="008678D4"/>
    <w:rsid w:val="008C3D82"/>
    <w:rsid w:val="008C6F7C"/>
    <w:rsid w:val="008E1DAA"/>
    <w:rsid w:val="00967888"/>
    <w:rsid w:val="0098613A"/>
    <w:rsid w:val="009C5AAF"/>
    <w:rsid w:val="009D00C8"/>
    <w:rsid w:val="00A07389"/>
    <w:rsid w:val="00A46624"/>
    <w:rsid w:val="00AA5BBD"/>
    <w:rsid w:val="00B55A64"/>
    <w:rsid w:val="00B80D03"/>
    <w:rsid w:val="00BA4E5D"/>
    <w:rsid w:val="00BA6D40"/>
    <w:rsid w:val="00BD6EC5"/>
    <w:rsid w:val="00BE3BEF"/>
    <w:rsid w:val="00BF4B80"/>
    <w:rsid w:val="00C41085"/>
    <w:rsid w:val="00C95210"/>
    <w:rsid w:val="00D8248B"/>
    <w:rsid w:val="00DC0347"/>
    <w:rsid w:val="00DE4DFE"/>
    <w:rsid w:val="00E049FC"/>
    <w:rsid w:val="00E42770"/>
    <w:rsid w:val="00E8708E"/>
    <w:rsid w:val="00E90F8D"/>
    <w:rsid w:val="00EA17DA"/>
    <w:rsid w:val="00EC74A0"/>
    <w:rsid w:val="00F21A26"/>
    <w:rsid w:val="00F37C5C"/>
    <w:rsid w:val="00F75EF5"/>
    <w:rsid w:val="00F8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324FB"/>
  <w15:chartTrackingRefBased/>
  <w15:docId w15:val="{161DA62D-C73E-42C5-99AF-25CC316C3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5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5BBD"/>
  </w:style>
  <w:style w:type="paragraph" w:styleId="Zpat">
    <w:name w:val="footer"/>
    <w:basedOn w:val="Normln"/>
    <w:link w:val="ZpatChar"/>
    <w:uiPriority w:val="99"/>
    <w:unhideWhenUsed/>
    <w:rsid w:val="00AA5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5BBD"/>
  </w:style>
  <w:style w:type="character" w:styleId="Siln">
    <w:name w:val="Strong"/>
    <w:uiPriority w:val="22"/>
    <w:qFormat/>
    <w:rsid w:val="00515E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930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Machalicky, Lukas</dc:creator>
  <cp:keywords/>
  <dc:description/>
  <cp:lastModifiedBy>Salanda, Robert</cp:lastModifiedBy>
  <cp:revision>7</cp:revision>
  <dcterms:created xsi:type="dcterms:W3CDTF">2021-08-28T07:22:00Z</dcterms:created>
  <dcterms:modified xsi:type="dcterms:W3CDTF">2021-09-03T09:28:00Z</dcterms:modified>
</cp:coreProperties>
</file>