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7A62" w:rsidRDefault="006C6C9C">
      <w:r>
        <w:t xml:space="preserve">Posudek dizertační práce </w:t>
      </w:r>
      <w:proofErr w:type="spellStart"/>
      <w:r>
        <w:t>MgA</w:t>
      </w:r>
      <w:proofErr w:type="spellEnd"/>
      <w:r>
        <w:t>. Aleše Zapletala</w:t>
      </w:r>
    </w:p>
    <w:p w:rsidR="006C6C9C" w:rsidRDefault="006C6C9C"/>
    <w:p w:rsidR="006C6C9C" w:rsidRDefault="006C6C9C">
      <w:r>
        <w:t>Název: Obrazy filozofie a tělesná mysl</w:t>
      </w:r>
    </w:p>
    <w:p w:rsidR="006C6C9C" w:rsidRDefault="006C6C9C"/>
    <w:p w:rsidR="006C6C9C" w:rsidRDefault="006C6C9C"/>
    <w:p w:rsidR="00346B8A" w:rsidRDefault="003B542A">
      <w:r>
        <w:t>Východiskem dizertační práce Aleše Zapletala je studium obrazů filozofie, které jsou svérázným pokusem o propojení vizuálního vyjádření a filozofického myšlení.</w:t>
      </w:r>
      <w:r w:rsidR="000F51A0">
        <w:t xml:space="preserve"> Za </w:t>
      </w:r>
      <w:r w:rsidR="00346B8A">
        <w:t>o</w:t>
      </w:r>
      <w:r w:rsidR="000F51A0">
        <w:t>brazy filozofie označuje prezentovaný výzkum pouze ty obrazy a ilustrace, které vznikly jako odraz určitého filozofického textu</w:t>
      </w:r>
      <w:r w:rsidR="00EF0F03">
        <w:t>,</w:t>
      </w:r>
      <w:r w:rsidR="000F51A0">
        <w:t xml:space="preserve"> a tak je možné části těchto obrazů uvádět do spojitosti s konkrétními částmi a myšlenkami výchozího textu. </w:t>
      </w:r>
      <w:r w:rsidR="00346B8A">
        <w:t>Tyto obrazy lze označit za samostatný žánr, který dosáhl v Evropě vrcholu ve způsobu raně moderních plurálních obrazů. Ty sloužily jako rozšířená studijní pomůcka i jako součást filozofických rozprav. Zapletalův projekt hledá důvody úpadku tohoto žánru v oblastech moderní vědy a filozofie a také jeho většinou vyloučení z oblasti moderního umění a zároveň zkoumá možnosti jeho oživení. Zevrubněji rozebírá některé příklady současných filozofických obrazů</w:t>
      </w:r>
      <w:r w:rsidR="004738EA">
        <w:t>,</w:t>
      </w:r>
      <w:r w:rsidR="00346B8A">
        <w:t xml:space="preserve"> a to zejména ilustrace ke knihám Tisíc plošin a </w:t>
      </w:r>
      <w:proofErr w:type="spellStart"/>
      <w:r w:rsidR="00346B8A">
        <w:t>Speculative</w:t>
      </w:r>
      <w:proofErr w:type="spellEnd"/>
      <w:r w:rsidR="00346B8A">
        <w:t xml:space="preserve"> </w:t>
      </w:r>
      <w:proofErr w:type="spellStart"/>
      <w:r w:rsidR="00346B8A">
        <w:t>Drawing</w:t>
      </w:r>
      <w:proofErr w:type="spellEnd"/>
      <w:r w:rsidR="00346B8A">
        <w:t xml:space="preserve">, které můžeme pokládat za následníky tohoto specifického žánru, projevu. Protože je toto téma velmi široké, </w:t>
      </w:r>
      <w:r w:rsidR="003A7669">
        <w:t>zúžil doktorand tematický záběr a z pochopitelných důvodů nebral v potaz mimoevropské písemné a vizuální tradice, také alchymistická vyobrazení a další filozofické obrazy, které se přímo nedotýkají hlavního proudu moderní západní kultury.</w:t>
      </w:r>
      <w:r w:rsidR="00EF0F03">
        <w:t xml:space="preserve"> Kromě tohoto zúžení je výběr i v rámci zvoleného výseku selektivní. </w:t>
      </w:r>
    </w:p>
    <w:p w:rsidR="00EF0F03" w:rsidRDefault="00EF0F03">
      <w:r>
        <w:t>K výzkumu přistupuje pomocí pojmového a teoretického aparátu současné kognitivní vědy. Zaměřuje se hlavně na způsoby, jakými jsou metafory, metonymie a obrazová schémata používány k interpretaci jazykových vzorů a k zachycování autorských myšlenek výtvarných umělců.</w:t>
      </w:r>
      <w:r w:rsidR="004738EA">
        <w:t xml:space="preserve"> Převážně se pracuje s inovativními výzkumy a publikacemi autorů Marka Johnsona a George </w:t>
      </w:r>
      <w:proofErr w:type="spellStart"/>
      <w:r w:rsidR="004738EA">
        <w:t>Lakoffa</w:t>
      </w:r>
      <w:proofErr w:type="spellEnd"/>
      <w:r w:rsidR="004738EA">
        <w:t>. Tito autoři přistupují osobitě k chápání metafory. Metaforu nevnímají prvořadě jako rétorické ozvláštnění, nýbrž jako všudypřítomnou, často nevědomou složku řeči a myšlení.</w:t>
      </w:r>
      <w:r w:rsidR="0072738B">
        <w:t xml:space="preserve"> Mluví o tzv. konceptuální metafoře. V důsledku toho jsou obrazová schémata podle Johnsona podložím metafor, jež vycházejí z fyzické reality. </w:t>
      </w:r>
      <w:r w:rsidR="003B32EF">
        <w:t xml:space="preserve">Stávají se opakovanými abstraktními vzory, které motivují </w:t>
      </w:r>
      <w:r w:rsidR="002611C7">
        <w:t>vznik metafor.</w:t>
      </w:r>
    </w:p>
    <w:p w:rsidR="00A26E14" w:rsidRDefault="00EF001E">
      <w:r>
        <w:t>Metodologickým východiskem Zapletalovy dizertační práce je teorie obrazových schémat, která má původ v kognitivní lingvistice, přičemž doposud, až na malé výjimky, nebyla aplikována na výtvarné umění a vizuální kulturu. Výzkum však není svévolným nebo samoúčelným zaplněním existující mezery. Pochopení a výklad zvláštního fungování obrazových schémat umožňuje tyto obrazy lépe pochopit a vyložit jejich epistemický statut v různých obdobích a souvislostech. Speciální prostor je věnován tzv. objektivistické teorii významu (Johnson), kter</w:t>
      </w:r>
      <w:r w:rsidR="000C30E0">
        <w:t xml:space="preserve">á dominuje současnému diskurzu. </w:t>
      </w:r>
      <w:r w:rsidR="00A26E14">
        <w:t>Důsledné použití výše zmíněných východisek v oblasti výtvarného umění považuj</w:t>
      </w:r>
      <w:r w:rsidR="00B6424A">
        <w:t>i</w:t>
      </w:r>
      <w:r w:rsidR="00A26E14">
        <w:t xml:space="preserve"> za jeden z výrazných přínosů Zapletalovy práce. </w:t>
      </w:r>
    </w:p>
    <w:p w:rsidR="00A26E14" w:rsidRDefault="00A26E14">
      <w:r>
        <w:t>Za velmi významný a přínosný rovněž považ</w:t>
      </w:r>
      <w:r w:rsidR="00B6424A">
        <w:t>uji</w:t>
      </w:r>
      <w:r>
        <w:t xml:space="preserve"> zdařilý pokus o teoretickou podporu žánru, který v současné době, ačkoliv jako</w:t>
      </w:r>
      <w:r w:rsidR="00E66DE9">
        <w:t xml:space="preserve"> </w:t>
      </w:r>
      <w:r>
        <w:t xml:space="preserve">by ztratil příslušnost k vědě i umění, získává smysl i kredit a nabývá znova na aktuálnosti. </w:t>
      </w:r>
      <w:r w:rsidR="00E66DE9">
        <w:t>Z</w:t>
      </w:r>
      <w:r>
        <w:t xml:space="preserve">apletalova práce </w:t>
      </w:r>
      <w:r w:rsidR="00E66DE9">
        <w:t>je úspěšným a smysluplným příkladem v současnosti tak hojně diskutovaného</w:t>
      </w:r>
      <w:r>
        <w:t xml:space="preserve"> </w:t>
      </w:r>
      <w:r w:rsidR="00E66DE9">
        <w:t>uměleckého</w:t>
      </w:r>
      <w:r>
        <w:t xml:space="preserve"> výzkumu.</w:t>
      </w:r>
    </w:p>
    <w:p w:rsidR="0030191A" w:rsidRDefault="0030191A">
      <w:r>
        <w:t xml:space="preserve">Praktickým, uměleckým výstupem Zapletalovy </w:t>
      </w:r>
      <w:r w:rsidR="00E26144">
        <w:t xml:space="preserve">práce je soubor kreseb, které zpočátku sloužily jako výzkumný a studijní materiál k tématu filozofických obrazů. Dlouhou dobu jsem za výstup považoval plánovanou knižní podobu dizertace. V textu se vyskytují jednak historické kresby, které odkazují k dějinám žánru, dále autorské kresby manifestující různé </w:t>
      </w:r>
      <w:r w:rsidR="00E26144">
        <w:lastRenderedPageBreak/>
        <w:t xml:space="preserve">Zapletalovy postoje a vedle toho autor pracuje s ukázkami ze současné produkce filozofických kreslených materiálů. K Alešovým kresbám lze říci, že jsou vytvořeny v logické návaznosti na jeho předchozí volnou tvorbu, ve které byl často přítomen ohlas moskevské konceptuální školy. To zmiňuji proto, že tématem zabývá dlouhodobě a vlivem výzkumu dospěl k velmi sofistikovaným výsledkům, které se ovšem mohou jevit jako vizuálně velmi elementární. </w:t>
      </w:r>
    </w:p>
    <w:p w:rsidR="00BB6F3C" w:rsidRDefault="00BB6F3C">
      <w:r>
        <w:t xml:space="preserve">Dizertační práci Aleše Zapletala hodnotím velice pozitivně, lze říci, že je po všech stránkách na vysoké úrovni. Doporučuji práci ke kladnému přijetí. </w:t>
      </w:r>
    </w:p>
    <w:p w:rsidR="00483B08" w:rsidRDefault="00483B08"/>
    <w:p w:rsidR="00483B08" w:rsidRDefault="00483B08">
      <w:r>
        <w:t>Vladimír Skrepl</w:t>
      </w:r>
      <w:bookmarkStart w:id="0" w:name="_GoBack"/>
      <w:bookmarkEnd w:id="0"/>
    </w:p>
    <w:sectPr w:rsidR="00483B08" w:rsidSect="003F5BB6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0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F36"/>
    <w:rsid w:val="000C30E0"/>
    <w:rsid w:val="000F51A0"/>
    <w:rsid w:val="002611C7"/>
    <w:rsid w:val="00287A62"/>
    <w:rsid w:val="0030191A"/>
    <w:rsid w:val="00346B8A"/>
    <w:rsid w:val="003A7669"/>
    <w:rsid w:val="003B32EF"/>
    <w:rsid w:val="003B542A"/>
    <w:rsid w:val="003F5BB6"/>
    <w:rsid w:val="004738EA"/>
    <w:rsid w:val="00483B08"/>
    <w:rsid w:val="00641F36"/>
    <w:rsid w:val="006C6C9C"/>
    <w:rsid w:val="0072738B"/>
    <w:rsid w:val="0089170A"/>
    <w:rsid w:val="00A26E14"/>
    <w:rsid w:val="00AA4BBF"/>
    <w:rsid w:val="00B6424A"/>
    <w:rsid w:val="00BB6F3C"/>
    <w:rsid w:val="00E26144"/>
    <w:rsid w:val="00E66DE9"/>
    <w:rsid w:val="00EF001E"/>
    <w:rsid w:val="00EF0F03"/>
    <w:rsid w:val="00F71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93E11C4"/>
  <w15:chartTrackingRefBased/>
  <w15:docId w15:val="{DB2E5FE4-A85F-3F43-99F8-06D487E9A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604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14</cp:revision>
  <dcterms:created xsi:type="dcterms:W3CDTF">2021-03-31T12:55:00Z</dcterms:created>
  <dcterms:modified xsi:type="dcterms:W3CDTF">2021-03-31T14:25:00Z</dcterms:modified>
</cp:coreProperties>
</file>