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437AB" w14:textId="69987F17" w:rsidR="00D00C7C" w:rsidRPr="00565750" w:rsidRDefault="0058610B">
      <w:pPr>
        <w:rPr>
          <w:rFonts w:ascii="Calibri" w:hAnsi="Calibri" w:cs="Calibri"/>
          <w:b/>
          <w:bCs/>
        </w:rPr>
      </w:pPr>
      <w:r w:rsidRPr="00565750">
        <w:rPr>
          <w:rFonts w:ascii="Calibri" w:hAnsi="Calibri" w:cs="Calibri"/>
          <w:b/>
          <w:bCs/>
        </w:rPr>
        <w:t xml:space="preserve">Markéta </w:t>
      </w:r>
      <w:r w:rsidR="00C9342A" w:rsidRPr="00565750">
        <w:rPr>
          <w:rFonts w:ascii="Calibri" w:hAnsi="Calibri" w:cs="Calibri"/>
          <w:b/>
          <w:bCs/>
        </w:rPr>
        <w:t>Vychodilová</w:t>
      </w:r>
    </w:p>
    <w:p w14:paraId="4D058760" w14:textId="7BCFD474" w:rsidR="00992152" w:rsidRPr="00565750" w:rsidRDefault="00992152">
      <w:pPr>
        <w:rPr>
          <w:rFonts w:ascii="Calibri" w:hAnsi="Calibri" w:cs="Calibri"/>
          <w:i/>
          <w:iCs/>
        </w:rPr>
      </w:pPr>
      <w:r w:rsidRPr="00565750"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  <w:t>The(y) Se(e)</w:t>
      </w:r>
      <w:r w:rsidRPr="00565750">
        <w:rPr>
          <w:rFonts w:ascii="Calibri" w:hAnsi="Calibri" w:cs="Calibri"/>
          <w:i/>
          <w:iCs/>
        </w:rPr>
        <w:t>Us</w:t>
      </w:r>
    </w:p>
    <w:p w14:paraId="61C5022D" w14:textId="21C2EBB5" w:rsidR="00DE26B8" w:rsidRPr="00565750" w:rsidRDefault="00C9342A" w:rsidP="00FC07E0">
      <w:pPr>
        <w:pStyle w:val="Normlnweb"/>
        <w:rPr>
          <w:rFonts w:ascii="Calibri" w:hAnsi="Calibri" w:cs="Calibri"/>
        </w:rPr>
      </w:pPr>
      <w:r w:rsidRPr="00565750">
        <w:rPr>
          <w:rFonts w:ascii="Calibri" w:hAnsi="Calibri" w:cs="Calibri"/>
        </w:rPr>
        <w:t xml:space="preserve">Markéta </w:t>
      </w:r>
      <w:r w:rsidR="00132AEA">
        <w:rPr>
          <w:rFonts w:ascii="Calibri" w:hAnsi="Calibri" w:cs="Calibri"/>
        </w:rPr>
        <w:t>studovala v našem</w:t>
      </w:r>
      <w:r w:rsidRPr="00565750">
        <w:rPr>
          <w:rFonts w:ascii="Calibri" w:hAnsi="Calibri" w:cs="Calibri"/>
        </w:rPr>
        <w:t xml:space="preserve"> ateliéru v</w:t>
      </w:r>
      <w:r w:rsidR="00DE26B8" w:rsidRPr="00565750">
        <w:rPr>
          <w:rFonts w:ascii="Calibri" w:hAnsi="Calibri" w:cs="Calibri"/>
        </w:rPr>
        <w:t xml:space="preserve"> prvním a </w:t>
      </w:r>
      <w:r w:rsidR="000970D9" w:rsidRPr="00565750">
        <w:rPr>
          <w:rFonts w:ascii="Calibri" w:hAnsi="Calibri" w:cs="Calibri"/>
        </w:rPr>
        <w:t xml:space="preserve">ve </w:t>
      </w:r>
      <w:r w:rsidR="00DE26B8" w:rsidRPr="00565750">
        <w:rPr>
          <w:rFonts w:ascii="Calibri" w:hAnsi="Calibri" w:cs="Calibri"/>
        </w:rPr>
        <w:t>druhém ročníku</w:t>
      </w:r>
      <w:r w:rsidRPr="00565750">
        <w:rPr>
          <w:rFonts w:ascii="Calibri" w:hAnsi="Calibri" w:cs="Calibri"/>
        </w:rPr>
        <w:t xml:space="preserve">, pak </w:t>
      </w:r>
      <w:r w:rsidR="00132AEA">
        <w:rPr>
          <w:rFonts w:ascii="Calibri" w:hAnsi="Calibri" w:cs="Calibri"/>
        </w:rPr>
        <w:t>pře</w:t>
      </w:r>
      <w:r w:rsidR="00565750">
        <w:rPr>
          <w:rFonts w:ascii="Calibri" w:hAnsi="Calibri" w:cs="Calibri"/>
        </w:rPr>
        <w:t xml:space="preserve">šla na stáž </w:t>
      </w:r>
      <w:r w:rsidRPr="00565750">
        <w:rPr>
          <w:rFonts w:ascii="Calibri" w:hAnsi="Calibri" w:cs="Calibri"/>
        </w:rPr>
        <w:t>do ateliéru Socha 2 k </w:t>
      </w:r>
      <w:r w:rsidR="00132AEA">
        <w:rPr>
          <w:rFonts w:ascii="Calibri" w:hAnsi="Calibri" w:cs="Calibri"/>
        </w:rPr>
        <w:t>Lukáši</w:t>
      </w:r>
      <w:r w:rsidRPr="00565750">
        <w:rPr>
          <w:rFonts w:ascii="Calibri" w:hAnsi="Calibri" w:cs="Calibri"/>
        </w:rPr>
        <w:t xml:space="preserve"> Rittsteinovi</w:t>
      </w:r>
      <w:r w:rsidR="003D0DA3" w:rsidRPr="00565750">
        <w:rPr>
          <w:rFonts w:ascii="Calibri" w:hAnsi="Calibri" w:cs="Calibri"/>
        </w:rPr>
        <w:t>.</w:t>
      </w:r>
      <w:r w:rsidRPr="00565750">
        <w:rPr>
          <w:rFonts w:ascii="Calibri" w:hAnsi="Calibri" w:cs="Calibri"/>
        </w:rPr>
        <w:t xml:space="preserve"> Po </w:t>
      </w:r>
      <w:r w:rsidR="003D0DA3" w:rsidRPr="00565750">
        <w:rPr>
          <w:rFonts w:ascii="Calibri" w:hAnsi="Calibri" w:cs="Calibri"/>
        </w:rPr>
        <w:t xml:space="preserve">třech letech, </w:t>
      </w:r>
      <w:r w:rsidR="000970D9" w:rsidRPr="00565750">
        <w:rPr>
          <w:rFonts w:ascii="Calibri" w:hAnsi="Calibri" w:cs="Calibri"/>
        </w:rPr>
        <w:t xml:space="preserve">v diplomovém ročníku, </w:t>
      </w:r>
      <w:r w:rsidR="003D0DA3" w:rsidRPr="00565750">
        <w:rPr>
          <w:rFonts w:ascii="Calibri" w:hAnsi="Calibri" w:cs="Calibri"/>
        </w:rPr>
        <w:t xml:space="preserve">kdy se </w:t>
      </w:r>
      <w:r w:rsidR="000970D9" w:rsidRPr="00565750">
        <w:rPr>
          <w:rFonts w:ascii="Calibri" w:hAnsi="Calibri" w:cs="Calibri"/>
        </w:rPr>
        <w:t>v</w:t>
      </w:r>
      <w:r w:rsidR="00132AEA">
        <w:rPr>
          <w:rFonts w:ascii="Calibri" w:hAnsi="Calibri" w:cs="Calibri"/>
        </w:rPr>
        <w:t xml:space="preserve"> sochařském </w:t>
      </w:r>
      <w:r w:rsidR="000970D9" w:rsidRPr="00565750">
        <w:rPr>
          <w:rFonts w:ascii="Calibri" w:hAnsi="Calibri" w:cs="Calibri"/>
        </w:rPr>
        <w:t xml:space="preserve">ateliéru </w:t>
      </w:r>
      <w:r w:rsidR="003D0DA3" w:rsidRPr="00565750">
        <w:rPr>
          <w:rFonts w:ascii="Calibri" w:hAnsi="Calibri" w:cs="Calibri"/>
        </w:rPr>
        <w:t xml:space="preserve">změnilo </w:t>
      </w:r>
      <w:r w:rsidR="009163C5" w:rsidRPr="00565750">
        <w:rPr>
          <w:rFonts w:ascii="Calibri" w:hAnsi="Calibri" w:cs="Calibri"/>
        </w:rPr>
        <w:t xml:space="preserve">pedagogické </w:t>
      </w:r>
      <w:r w:rsidR="003D0DA3" w:rsidRPr="00565750">
        <w:rPr>
          <w:rFonts w:ascii="Calibri" w:hAnsi="Calibri" w:cs="Calibri"/>
        </w:rPr>
        <w:t>vedení</w:t>
      </w:r>
      <w:r w:rsidR="00565750">
        <w:rPr>
          <w:rFonts w:ascii="Calibri" w:hAnsi="Calibri" w:cs="Calibri"/>
        </w:rPr>
        <w:t>,</w:t>
      </w:r>
      <w:r w:rsidR="003D0DA3" w:rsidRPr="00565750">
        <w:rPr>
          <w:rFonts w:ascii="Calibri" w:hAnsi="Calibri" w:cs="Calibri"/>
        </w:rPr>
        <w:t xml:space="preserve"> </w:t>
      </w:r>
      <w:r w:rsidRPr="00565750">
        <w:rPr>
          <w:rFonts w:ascii="Calibri" w:hAnsi="Calibri" w:cs="Calibri"/>
        </w:rPr>
        <w:t>se k nám vrátila</w:t>
      </w:r>
      <w:r w:rsidR="000970D9" w:rsidRPr="00565750">
        <w:rPr>
          <w:rFonts w:ascii="Calibri" w:hAnsi="Calibri" w:cs="Calibri"/>
        </w:rPr>
        <w:t>.</w:t>
      </w:r>
      <w:r w:rsidR="00117001" w:rsidRPr="00565750">
        <w:rPr>
          <w:rFonts w:ascii="Calibri" w:hAnsi="Calibri" w:cs="Calibri"/>
        </w:rPr>
        <w:t xml:space="preserve"> </w:t>
      </w:r>
      <w:r w:rsidR="007642B9" w:rsidRPr="00565750">
        <w:rPr>
          <w:rFonts w:ascii="Calibri" w:hAnsi="Calibri" w:cs="Calibri"/>
        </w:rPr>
        <w:t>Studium v</w:t>
      </w:r>
      <w:r w:rsidR="00565750">
        <w:rPr>
          <w:rFonts w:ascii="Calibri" w:hAnsi="Calibri" w:cs="Calibri"/>
        </w:rPr>
        <w:t xml:space="preserve"> daném</w:t>
      </w:r>
      <w:r w:rsidR="007642B9" w:rsidRPr="00565750">
        <w:rPr>
          <w:rFonts w:ascii="Calibri" w:hAnsi="Calibri" w:cs="Calibri"/>
        </w:rPr>
        <w:t xml:space="preserve"> roce </w:t>
      </w:r>
      <w:r w:rsidR="00117001" w:rsidRPr="00565750">
        <w:rPr>
          <w:rFonts w:ascii="Calibri" w:hAnsi="Calibri" w:cs="Calibri"/>
        </w:rPr>
        <w:t>přerušila ze zdravotních d</w:t>
      </w:r>
      <w:r w:rsidR="00565750">
        <w:rPr>
          <w:rFonts w:ascii="Calibri" w:hAnsi="Calibri" w:cs="Calibri"/>
        </w:rPr>
        <w:t>ů</w:t>
      </w:r>
      <w:r w:rsidR="00117001" w:rsidRPr="00565750">
        <w:rPr>
          <w:rFonts w:ascii="Calibri" w:hAnsi="Calibri" w:cs="Calibri"/>
        </w:rPr>
        <w:t>vodů</w:t>
      </w:r>
      <w:r w:rsidR="00565750">
        <w:rPr>
          <w:rFonts w:ascii="Calibri" w:hAnsi="Calibri" w:cs="Calibri"/>
        </w:rPr>
        <w:t xml:space="preserve">, </w:t>
      </w:r>
      <w:r w:rsidR="00CE42F6" w:rsidRPr="00565750">
        <w:rPr>
          <w:rFonts w:ascii="Calibri" w:hAnsi="Calibri" w:cs="Calibri"/>
        </w:rPr>
        <w:t>a to se opakovalo i v</w:t>
      </w:r>
      <w:r w:rsidR="009163C5" w:rsidRPr="00565750">
        <w:rPr>
          <w:rFonts w:ascii="Calibri" w:hAnsi="Calibri" w:cs="Calibri"/>
        </w:rPr>
        <w:t> </w:t>
      </w:r>
      <w:r w:rsidRPr="00565750">
        <w:rPr>
          <w:rFonts w:ascii="Calibri" w:hAnsi="Calibri" w:cs="Calibri"/>
        </w:rPr>
        <w:t>roce</w:t>
      </w:r>
      <w:r w:rsidR="00565750" w:rsidRPr="00565750">
        <w:rPr>
          <w:rFonts w:ascii="Calibri" w:hAnsi="Calibri" w:cs="Calibri"/>
        </w:rPr>
        <w:t xml:space="preserve"> nadcházejícím</w:t>
      </w:r>
      <w:r w:rsidR="00CE42F6" w:rsidRPr="00565750">
        <w:rPr>
          <w:rFonts w:ascii="Calibri" w:hAnsi="Calibri" w:cs="Calibri"/>
        </w:rPr>
        <w:t xml:space="preserve">. </w:t>
      </w:r>
      <w:r w:rsidR="00132AEA">
        <w:rPr>
          <w:rFonts w:ascii="Calibri" w:hAnsi="Calibri" w:cs="Calibri"/>
        </w:rPr>
        <w:t xml:space="preserve">Nyní Markétě přejeme, aby se jí </w:t>
      </w:r>
      <w:r w:rsidR="00565750">
        <w:rPr>
          <w:rFonts w:ascii="Calibri" w:hAnsi="Calibri" w:cs="Calibri"/>
        </w:rPr>
        <w:t xml:space="preserve">studium </w:t>
      </w:r>
      <w:r w:rsidR="00C00BFA" w:rsidRPr="00565750">
        <w:rPr>
          <w:rFonts w:ascii="Calibri" w:hAnsi="Calibri" w:cs="Calibri"/>
        </w:rPr>
        <w:t>podař</w:t>
      </w:r>
      <w:r w:rsidR="00132AEA">
        <w:rPr>
          <w:rFonts w:ascii="Calibri" w:hAnsi="Calibri" w:cs="Calibri"/>
        </w:rPr>
        <w:t>ilo</w:t>
      </w:r>
      <w:r w:rsidR="00C00BFA" w:rsidRPr="00565750">
        <w:rPr>
          <w:rFonts w:ascii="Calibri" w:hAnsi="Calibri" w:cs="Calibri"/>
        </w:rPr>
        <w:t xml:space="preserve"> </w:t>
      </w:r>
      <w:r w:rsidR="00132AEA">
        <w:rPr>
          <w:rFonts w:ascii="Calibri" w:hAnsi="Calibri" w:cs="Calibri"/>
        </w:rPr>
        <w:t xml:space="preserve">zdárně </w:t>
      </w:r>
      <w:r w:rsidR="00565750">
        <w:rPr>
          <w:rFonts w:ascii="Calibri" w:hAnsi="Calibri" w:cs="Calibri"/>
        </w:rPr>
        <w:t>zakončit</w:t>
      </w:r>
      <w:r w:rsidR="00C00BFA" w:rsidRPr="00565750">
        <w:rPr>
          <w:rFonts w:ascii="Calibri" w:hAnsi="Calibri" w:cs="Calibri"/>
        </w:rPr>
        <w:t>.</w:t>
      </w:r>
    </w:p>
    <w:p w14:paraId="16D30493" w14:textId="582B0799" w:rsidR="00FC07E0" w:rsidRPr="00565750" w:rsidRDefault="00117001" w:rsidP="00FC07E0">
      <w:pPr>
        <w:pStyle w:val="Normlnweb"/>
        <w:rPr>
          <w:rFonts w:ascii="Calibri" w:hAnsi="Calibri" w:cs="Calibri"/>
        </w:rPr>
      </w:pPr>
      <w:r w:rsidRPr="00565750">
        <w:rPr>
          <w:rFonts w:ascii="Calibri" w:hAnsi="Calibri" w:cs="Calibri"/>
        </w:rPr>
        <w:t xml:space="preserve">V prvních </w:t>
      </w:r>
      <w:r w:rsidR="00574474" w:rsidRPr="00565750">
        <w:rPr>
          <w:rFonts w:ascii="Calibri" w:hAnsi="Calibri" w:cs="Calibri"/>
        </w:rPr>
        <w:t xml:space="preserve">letech </w:t>
      </w:r>
      <w:r w:rsidR="00132AEA">
        <w:rPr>
          <w:rFonts w:ascii="Calibri" w:hAnsi="Calibri" w:cs="Calibri"/>
        </w:rPr>
        <w:t xml:space="preserve">na AVU </w:t>
      </w:r>
      <w:r w:rsidR="008477FA" w:rsidRPr="00565750">
        <w:rPr>
          <w:rFonts w:ascii="Calibri" w:hAnsi="Calibri" w:cs="Calibri"/>
        </w:rPr>
        <w:t>ji inspirovaly živočišné formy</w:t>
      </w:r>
      <w:r w:rsidR="003A164C" w:rsidRPr="00565750">
        <w:rPr>
          <w:rFonts w:ascii="Calibri" w:hAnsi="Calibri" w:cs="Calibri"/>
        </w:rPr>
        <w:t>,</w:t>
      </w:r>
      <w:r w:rsidR="00075E97" w:rsidRPr="00565750">
        <w:rPr>
          <w:rFonts w:ascii="Calibri" w:hAnsi="Calibri" w:cs="Calibri"/>
        </w:rPr>
        <w:t xml:space="preserve"> </w:t>
      </w:r>
      <w:r w:rsidR="003A164C" w:rsidRPr="00565750">
        <w:rPr>
          <w:rFonts w:ascii="Calibri" w:hAnsi="Calibri" w:cs="Calibri"/>
        </w:rPr>
        <w:t>v</w:t>
      </w:r>
      <w:r w:rsidR="008477FA" w:rsidRPr="00565750">
        <w:rPr>
          <w:rFonts w:ascii="Calibri" w:hAnsi="Calibri" w:cs="Calibri"/>
        </w:rPr>
        <w:t>ytvářela fiktivní příběhy, měnila jejich tělesné schránky</w:t>
      </w:r>
      <w:r w:rsidR="00DE26B8" w:rsidRPr="00565750">
        <w:rPr>
          <w:rFonts w:ascii="Calibri" w:hAnsi="Calibri" w:cs="Calibri"/>
        </w:rPr>
        <w:t>,</w:t>
      </w:r>
      <w:r w:rsidR="008477FA" w:rsidRPr="00565750">
        <w:rPr>
          <w:rFonts w:ascii="Calibri" w:hAnsi="Calibri" w:cs="Calibri"/>
        </w:rPr>
        <w:t xml:space="preserve"> </w:t>
      </w:r>
      <w:r w:rsidR="00DE26B8" w:rsidRPr="00565750">
        <w:rPr>
          <w:rFonts w:ascii="Calibri" w:hAnsi="Calibri" w:cs="Calibri"/>
        </w:rPr>
        <w:t>p</w:t>
      </w:r>
      <w:r w:rsidR="008477FA" w:rsidRPr="00565750">
        <w:rPr>
          <w:rFonts w:ascii="Calibri" w:hAnsi="Calibri" w:cs="Calibri"/>
        </w:rPr>
        <w:t>repar</w:t>
      </w:r>
      <w:r w:rsidR="00075E97" w:rsidRPr="00565750">
        <w:rPr>
          <w:rFonts w:ascii="Calibri" w:hAnsi="Calibri" w:cs="Calibri"/>
        </w:rPr>
        <w:t xml:space="preserve">ovala zvířecí </w:t>
      </w:r>
      <w:r w:rsidR="008477FA" w:rsidRPr="00565750">
        <w:rPr>
          <w:rFonts w:ascii="Calibri" w:hAnsi="Calibri" w:cs="Calibri"/>
        </w:rPr>
        <w:t>kost</w:t>
      </w:r>
      <w:r w:rsidR="00075E97" w:rsidRPr="00565750">
        <w:rPr>
          <w:rFonts w:ascii="Calibri" w:hAnsi="Calibri" w:cs="Calibri"/>
        </w:rPr>
        <w:t>ry</w:t>
      </w:r>
      <w:r w:rsidR="00DE26B8" w:rsidRPr="00565750">
        <w:rPr>
          <w:rFonts w:ascii="Calibri" w:hAnsi="Calibri" w:cs="Calibri"/>
        </w:rPr>
        <w:t xml:space="preserve"> a </w:t>
      </w:r>
      <w:r w:rsidR="008477FA" w:rsidRPr="00565750">
        <w:rPr>
          <w:rFonts w:ascii="Calibri" w:hAnsi="Calibri" w:cs="Calibri"/>
        </w:rPr>
        <w:t xml:space="preserve">vyráběla </w:t>
      </w:r>
      <w:r w:rsidR="00574474" w:rsidRPr="00565750">
        <w:rPr>
          <w:rFonts w:ascii="Calibri" w:hAnsi="Calibri" w:cs="Calibri"/>
        </w:rPr>
        <w:t xml:space="preserve">pro ně </w:t>
      </w:r>
      <w:r w:rsidR="00266DC6" w:rsidRPr="00565750">
        <w:rPr>
          <w:rFonts w:ascii="Calibri" w:hAnsi="Calibri" w:cs="Calibri"/>
        </w:rPr>
        <w:t>obleky z kožešin jiných živočišných druhů.</w:t>
      </w:r>
      <w:r w:rsidR="008477FA" w:rsidRPr="00565750">
        <w:rPr>
          <w:rFonts w:ascii="Calibri" w:hAnsi="Calibri" w:cs="Calibri"/>
        </w:rPr>
        <w:t xml:space="preserve"> </w:t>
      </w:r>
      <w:r w:rsidR="001C7F6D" w:rsidRPr="00565750">
        <w:rPr>
          <w:rFonts w:ascii="Calibri" w:hAnsi="Calibri" w:cs="Calibri"/>
        </w:rPr>
        <w:t xml:space="preserve">Ve </w:t>
      </w:r>
      <w:r w:rsidR="00790FBE" w:rsidRPr="00565750">
        <w:rPr>
          <w:rFonts w:ascii="Calibri" w:hAnsi="Calibri" w:cs="Calibri"/>
        </w:rPr>
        <w:t>fiktivní vědeck</w:t>
      </w:r>
      <w:r w:rsidR="00E25A8D" w:rsidRPr="00565750">
        <w:rPr>
          <w:rFonts w:ascii="Calibri" w:hAnsi="Calibri" w:cs="Calibri"/>
        </w:rPr>
        <w:t xml:space="preserve">é </w:t>
      </w:r>
      <w:r w:rsidR="00790FBE" w:rsidRPr="00565750">
        <w:rPr>
          <w:rFonts w:ascii="Calibri" w:hAnsi="Calibri" w:cs="Calibri"/>
        </w:rPr>
        <w:t>studi</w:t>
      </w:r>
      <w:r w:rsidR="00D97D45" w:rsidRPr="00565750">
        <w:rPr>
          <w:rFonts w:ascii="Calibri" w:hAnsi="Calibri" w:cs="Calibri"/>
        </w:rPr>
        <w:t>i</w:t>
      </w:r>
      <w:r w:rsidR="001C7F6D" w:rsidRPr="00565750">
        <w:rPr>
          <w:rFonts w:ascii="Calibri" w:hAnsi="Calibri" w:cs="Calibri"/>
        </w:rPr>
        <w:t xml:space="preserve"> identifikovala rozdílnost, morfologické defekty </w:t>
      </w:r>
      <w:r w:rsidR="00565750">
        <w:rPr>
          <w:rFonts w:ascii="Calibri" w:hAnsi="Calibri" w:cs="Calibri"/>
        </w:rPr>
        <w:t xml:space="preserve">  </w:t>
      </w:r>
      <w:r w:rsidR="001C7F6D" w:rsidRPr="00565750">
        <w:rPr>
          <w:rFonts w:ascii="Calibri" w:hAnsi="Calibri" w:cs="Calibri"/>
        </w:rPr>
        <w:t xml:space="preserve">a deformity </w:t>
      </w:r>
      <w:r w:rsidR="00C00BFA" w:rsidRPr="00565750">
        <w:rPr>
          <w:rFonts w:ascii="Calibri" w:hAnsi="Calibri" w:cs="Calibri"/>
        </w:rPr>
        <w:t xml:space="preserve">například u </w:t>
      </w:r>
      <w:r w:rsidR="00266DC6" w:rsidRPr="00565750">
        <w:rPr>
          <w:rFonts w:ascii="Calibri" w:hAnsi="Calibri" w:cs="Calibri"/>
        </w:rPr>
        <w:t>potkanů obecných a kryptidů</w:t>
      </w:r>
      <w:r w:rsidR="00565750">
        <w:rPr>
          <w:rFonts w:ascii="Calibri" w:hAnsi="Calibri" w:cs="Calibri"/>
        </w:rPr>
        <w:t>. A</w:t>
      </w:r>
      <w:r w:rsidR="00266DC6" w:rsidRPr="00565750">
        <w:rPr>
          <w:rFonts w:ascii="Calibri" w:hAnsi="Calibri" w:cs="Calibri"/>
        </w:rPr>
        <w:t>bsurd</w:t>
      </w:r>
      <w:r w:rsidR="00075E97" w:rsidRPr="00565750">
        <w:rPr>
          <w:rFonts w:ascii="Calibri" w:hAnsi="Calibri" w:cs="Calibri"/>
        </w:rPr>
        <w:t>ní</w:t>
      </w:r>
      <w:r w:rsidR="00BA0FC0" w:rsidRPr="00565750">
        <w:rPr>
          <w:rFonts w:ascii="Calibri" w:hAnsi="Calibri" w:cs="Calibri"/>
        </w:rPr>
        <w:t>, mnohdy humorn</w:t>
      </w:r>
      <w:r w:rsidR="002C1966" w:rsidRPr="00565750">
        <w:rPr>
          <w:rFonts w:ascii="Calibri" w:hAnsi="Calibri" w:cs="Calibri"/>
        </w:rPr>
        <w:t>ou</w:t>
      </w:r>
      <w:r w:rsidR="00075E97" w:rsidRPr="00565750">
        <w:rPr>
          <w:rFonts w:ascii="Calibri" w:hAnsi="Calibri" w:cs="Calibri"/>
        </w:rPr>
        <w:t xml:space="preserve"> </w:t>
      </w:r>
      <w:r w:rsidR="00266DC6" w:rsidRPr="00565750">
        <w:rPr>
          <w:rFonts w:ascii="Calibri" w:hAnsi="Calibri" w:cs="Calibri"/>
        </w:rPr>
        <w:t>transformac</w:t>
      </w:r>
      <w:r w:rsidR="002C1966" w:rsidRPr="00565750">
        <w:rPr>
          <w:rFonts w:ascii="Calibri" w:hAnsi="Calibri" w:cs="Calibri"/>
        </w:rPr>
        <w:t>í</w:t>
      </w:r>
      <w:r w:rsidR="00075E97" w:rsidRPr="00565750">
        <w:rPr>
          <w:rFonts w:ascii="Calibri" w:hAnsi="Calibri" w:cs="Calibri"/>
        </w:rPr>
        <w:t xml:space="preserve"> různých forem</w:t>
      </w:r>
      <w:r w:rsidR="00BA0FC0" w:rsidRPr="00565750">
        <w:rPr>
          <w:rFonts w:ascii="Calibri" w:hAnsi="Calibri" w:cs="Calibri"/>
        </w:rPr>
        <w:t xml:space="preserve"> </w:t>
      </w:r>
      <w:r w:rsidR="003A164C" w:rsidRPr="00565750">
        <w:rPr>
          <w:rFonts w:ascii="Calibri" w:hAnsi="Calibri" w:cs="Calibri"/>
        </w:rPr>
        <w:t>otevíral</w:t>
      </w:r>
      <w:r w:rsidR="00DE26B8" w:rsidRPr="00565750">
        <w:rPr>
          <w:rFonts w:ascii="Calibri" w:hAnsi="Calibri" w:cs="Calibri"/>
        </w:rPr>
        <w:t>a</w:t>
      </w:r>
      <w:r w:rsidR="003A164C" w:rsidRPr="00565750">
        <w:rPr>
          <w:rFonts w:ascii="Calibri" w:hAnsi="Calibri" w:cs="Calibri"/>
        </w:rPr>
        <w:t xml:space="preserve"> otázky </w:t>
      </w:r>
      <w:r w:rsidR="00E25A8D" w:rsidRPr="00565750">
        <w:rPr>
          <w:rFonts w:ascii="Calibri" w:hAnsi="Calibri" w:cs="Calibri"/>
        </w:rPr>
        <w:t>existenc</w:t>
      </w:r>
      <w:r w:rsidR="00DE26B8" w:rsidRPr="00565750">
        <w:rPr>
          <w:rFonts w:ascii="Calibri" w:hAnsi="Calibri" w:cs="Calibri"/>
        </w:rPr>
        <w:t>e</w:t>
      </w:r>
      <w:r w:rsidR="00E25A8D" w:rsidRPr="00565750">
        <w:rPr>
          <w:rFonts w:ascii="Calibri" w:hAnsi="Calibri" w:cs="Calibri"/>
        </w:rPr>
        <w:t xml:space="preserve"> </w:t>
      </w:r>
      <w:r w:rsidR="00DE26B8" w:rsidRPr="00565750">
        <w:rPr>
          <w:rFonts w:ascii="Calibri" w:hAnsi="Calibri" w:cs="Calibri"/>
        </w:rPr>
        <w:t xml:space="preserve">neznámých </w:t>
      </w:r>
      <w:r w:rsidR="00132AEA">
        <w:rPr>
          <w:rFonts w:ascii="Calibri" w:hAnsi="Calibri" w:cs="Calibri"/>
        </w:rPr>
        <w:t>tvorů</w:t>
      </w:r>
      <w:r w:rsidR="00BA0FC0" w:rsidRPr="00565750">
        <w:rPr>
          <w:rFonts w:ascii="Calibri" w:hAnsi="Calibri" w:cs="Calibri"/>
        </w:rPr>
        <w:t>.</w:t>
      </w:r>
      <w:r w:rsidR="00075E97" w:rsidRPr="00565750">
        <w:rPr>
          <w:rFonts w:ascii="Calibri" w:hAnsi="Calibri" w:cs="Calibri"/>
        </w:rPr>
        <w:t xml:space="preserve"> </w:t>
      </w:r>
      <w:r w:rsidR="00266DC6" w:rsidRPr="00565750">
        <w:rPr>
          <w:rFonts w:ascii="Calibri" w:hAnsi="Calibri" w:cs="Calibri"/>
        </w:rPr>
        <w:t xml:space="preserve">Kromě této polohy </w:t>
      </w:r>
      <w:r w:rsidR="00E25A8D" w:rsidRPr="00565750">
        <w:rPr>
          <w:rFonts w:ascii="Calibri" w:hAnsi="Calibri" w:cs="Calibri"/>
        </w:rPr>
        <w:t xml:space="preserve">byla fascinovaná </w:t>
      </w:r>
      <w:r w:rsidR="00BA0FC0" w:rsidRPr="00565750">
        <w:rPr>
          <w:rFonts w:ascii="Calibri" w:hAnsi="Calibri" w:cs="Calibri"/>
        </w:rPr>
        <w:t>novým</w:t>
      </w:r>
      <w:r w:rsidR="00E25A8D" w:rsidRPr="00565750">
        <w:rPr>
          <w:rFonts w:ascii="Calibri" w:hAnsi="Calibri" w:cs="Calibri"/>
        </w:rPr>
        <w:t>i</w:t>
      </w:r>
      <w:r w:rsidR="00BA0FC0" w:rsidRPr="00565750">
        <w:rPr>
          <w:rFonts w:ascii="Calibri" w:hAnsi="Calibri" w:cs="Calibri"/>
        </w:rPr>
        <w:t xml:space="preserve"> médi</w:t>
      </w:r>
      <w:r w:rsidR="001C7F6D" w:rsidRPr="00565750">
        <w:rPr>
          <w:rFonts w:ascii="Calibri" w:hAnsi="Calibri" w:cs="Calibri"/>
        </w:rPr>
        <w:t>i</w:t>
      </w:r>
      <w:r w:rsidR="00BA0FC0" w:rsidRPr="00565750">
        <w:rPr>
          <w:rFonts w:ascii="Calibri" w:hAnsi="Calibri" w:cs="Calibri"/>
        </w:rPr>
        <w:t xml:space="preserve">. </w:t>
      </w:r>
      <w:r w:rsidR="001C7F6D" w:rsidRPr="00565750">
        <w:rPr>
          <w:rFonts w:ascii="Calibri" w:hAnsi="Calibri" w:cs="Calibri"/>
        </w:rPr>
        <w:t>I</w:t>
      </w:r>
      <w:r w:rsidR="00BA0FC0" w:rsidRPr="00565750">
        <w:rPr>
          <w:rFonts w:ascii="Calibri" w:hAnsi="Calibri" w:cs="Calibri"/>
        </w:rPr>
        <w:t xml:space="preserve"> zde </w:t>
      </w:r>
      <w:r w:rsidR="001C7F6D" w:rsidRPr="00565750">
        <w:rPr>
          <w:rFonts w:ascii="Calibri" w:hAnsi="Calibri" w:cs="Calibri"/>
        </w:rPr>
        <w:t xml:space="preserve">zkoumala </w:t>
      </w:r>
      <w:r w:rsidR="00BA0FC0" w:rsidRPr="00565750">
        <w:rPr>
          <w:rFonts w:ascii="Calibri" w:hAnsi="Calibri" w:cs="Calibri"/>
        </w:rPr>
        <w:t>hranic</w:t>
      </w:r>
      <w:r w:rsidR="001C7F6D" w:rsidRPr="00565750">
        <w:rPr>
          <w:rFonts w:ascii="Calibri" w:hAnsi="Calibri" w:cs="Calibri"/>
        </w:rPr>
        <w:t>e</w:t>
      </w:r>
      <w:r w:rsidR="00BA0FC0" w:rsidRPr="00565750">
        <w:rPr>
          <w:rFonts w:ascii="Calibri" w:hAnsi="Calibri" w:cs="Calibri"/>
        </w:rPr>
        <w:t xml:space="preserve"> možného</w:t>
      </w:r>
      <w:r w:rsidR="002C1966" w:rsidRPr="00565750">
        <w:rPr>
          <w:rFonts w:ascii="Calibri" w:hAnsi="Calibri" w:cs="Calibri"/>
        </w:rPr>
        <w:t>.</w:t>
      </w:r>
      <w:r w:rsidR="00BA0FC0" w:rsidRPr="00565750">
        <w:rPr>
          <w:rFonts w:ascii="Calibri" w:hAnsi="Calibri" w:cs="Calibri"/>
        </w:rPr>
        <w:t xml:space="preserve"> </w:t>
      </w:r>
      <w:r w:rsidR="001C7F6D" w:rsidRPr="00565750">
        <w:rPr>
          <w:rFonts w:ascii="Calibri" w:hAnsi="Calibri" w:cs="Calibri"/>
        </w:rPr>
        <w:t>V</w:t>
      </w:r>
      <w:r w:rsidR="00266DC6" w:rsidRPr="00565750">
        <w:rPr>
          <w:rFonts w:ascii="Calibri" w:hAnsi="Calibri" w:cs="Calibri"/>
        </w:rPr>
        <w:t xml:space="preserve"> projektu </w:t>
      </w:r>
      <w:r w:rsidR="00266DC6" w:rsidRPr="00565750">
        <w:rPr>
          <w:rFonts w:ascii="Calibri" w:hAnsi="Calibri" w:cs="Calibri"/>
          <w:i/>
          <w:iCs/>
        </w:rPr>
        <w:t>8th Sphere</w:t>
      </w:r>
      <w:r w:rsidR="00266DC6" w:rsidRPr="00565750">
        <w:rPr>
          <w:rFonts w:ascii="Calibri" w:hAnsi="Calibri" w:cs="Calibri"/>
        </w:rPr>
        <w:t xml:space="preserve"> za pomoci virtuální reality</w:t>
      </w:r>
      <w:r w:rsidR="00D97D45" w:rsidRPr="00565750">
        <w:rPr>
          <w:rFonts w:ascii="Calibri" w:hAnsi="Calibri" w:cs="Calibri"/>
        </w:rPr>
        <w:t xml:space="preserve"> </w:t>
      </w:r>
      <w:r w:rsidR="00764165" w:rsidRPr="00565750">
        <w:rPr>
          <w:rFonts w:ascii="Calibri" w:hAnsi="Calibri" w:cs="Calibri"/>
        </w:rPr>
        <w:t>zformovala</w:t>
      </w:r>
      <w:r w:rsidR="00266DC6" w:rsidRPr="00565750">
        <w:rPr>
          <w:rFonts w:ascii="Calibri" w:hAnsi="Calibri" w:cs="Calibri"/>
        </w:rPr>
        <w:t xml:space="preserve"> infernální viz</w:t>
      </w:r>
      <w:r w:rsidR="00BA0FC0" w:rsidRPr="00565750">
        <w:rPr>
          <w:rFonts w:ascii="Calibri" w:hAnsi="Calibri" w:cs="Calibri"/>
        </w:rPr>
        <w:t>i</w:t>
      </w:r>
      <w:r w:rsidR="00266DC6" w:rsidRPr="00565750">
        <w:rPr>
          <w:rFonts w:ascii="Calibri" w:hAnsi="Calibri" w:cs="Calibri"/>
        </w:rPr>
        <w:t xml:space="preserve"> světa</w:t>
      </w:r>
      <w:r w:rsidR="00BA0FC0" w:rsidRPr="00565750">
        <w:rPr>
          <w:rFonts w:ascii="Calibri" w:hAnsi="Calibri" w:cs="Calibri"/>
        </w:rPr>
        <w:t>,</w:t>
      </w:r>
      <w:r w:rsidR="00266DC6" w:rsidRPr="00565750">
        <w:rPr>
          <w:rFonts w:ascii="Calibri" w:hAnsi="Calibri" w:cs="Calibri"/>
        </w:rPr>
        <w:t xml:space="preserve"> </w:t>
      </w:r>
      <w:r w:rsidR="003A164C" w:rsidRPr="00565750">
        <w:rPr>
          <w:rFonts w:ascii="Calibri" w:hAnsi="Calibri" w:cs="Calibri"/>
        </w:rPr>
        <w:t>která</w:t>
      </w:r>
      <w:r w:rsidR="00266DC6" w:rsidRPr="00565750">
        <w:rPr>
          <w:rFonts w:ascii="Calibri" w:hAnsi="Calibri" w:cs="Calibri"/>
        </w:rPr>
        <w:t xml:space="preserve"> odkazovala k dystopickým vizím. </w:t>
      </w:r>
      <w:r w:rsidR="001C7F6D" w:rsidRPr="00565750">
        <w:rPr>
          <w:rFonts w:ascii="Calibri" w:hAnsi="Calibri" w:cs="Calibri"/>
        </w:rPr>
        <w:t>Ve s</w:t>
      </w:r>
      <w:r w:rsidR="00266DC6" w:rsidRPr="00565750">
        <w:rPr>
          <w:rFonts w:ascii="Calibri" w:hAnsi="Calibri" w:cs="Calibri"/>
        </w:rPr>
        <w:t>věteln</w:t>
      </w:r>
      <w:r w:rsidR="001C7F6D" w:rsidRPr="00565750">
        <w:rPr>
          <w:rFonts w:ascii="Calibri" w:hAnsi="Calibri" w:cs="Calibri"/>
        </w:rPr>
        <w:t>ém</w:t>
      </w:r>
      <w:r w:rsidR="00266DC6" w:rsidRPr="00565750">
        <w:rPr>
          <w:rFonts w:ascii="Calibri" w:hAnsi="Calibri" w:cs="Calibri"/>
        </w:rPr>
        <w:t xml:space="preserve"> objekt</w:t>
      </w:r>
      <w:r w:rsidR="001C7F6D" w:rsidRPr="00565750">
        <w:rPr>
          <w:rFonts w:ascii="Calibri" w:hAnsi="Calibri" w:cs="Calibri"/>
        </w:rPr>
        <w:t>u</w:t>
      </w:r>
      <w:r w:rsidR="00266DC6" w:rsidRPr="00565750">
        <w:rPr>
          <w:rFonts w:ascii="Calibri" w:hAnsi="Calibri" w:cs="Calibri"/>
        </w:rPr>
        <w:t xml:space="preserve"> </w:t>
      </w:r>
      <w:r w:rsidR="00266DC6" w:rsidRPr="00565750">
        <w:rPr>
          <w:rFonts w:ascii="Calibri" w:hAnsi="Calibri" w:cs="Calibri"/>
          <w:i/>
          <w:iCs/>
        </w:rPr>
        <w:t>Lampoid</w:t>
      </w:r>
      <w:r w:rsidR="00266DC6" w:rsidRPr="00565750">
        <w:rPr>
          <w:rFonts w:ascii="Calibri" w:hAnsi="Calibri" w:cs="Calibri"/>
        </w:rPr>
        <w:t xml:space="preserve"> představ</w:t>
      </w:r>
      <w:r w:rsidR="001C7F6D" w:rsidRPr="00565750">
        <w:rPr>
          <w:rFonts w:ascii="Calibri" w:hAnsi="Calibri" w:cs="Calibri"/>
        </w:rPr>
        <w:t>ila</w:t>
      </w:r>
      <w:r w:rsidR="00266DC6" w:rsidRPr="00565750">
        <w:rPr>
          <w:rFonts w:ascii="Calibri" w:hAnsi="Calibri" w:cs="Calibri"/>
        </w:rPr>
        <w:t xml:space="preserve"> jakéhosi urbánního ropáka – fiktivní světélkující </w:t>
      </w:r>
      <w:r w:rsidR="009163C5" w:rsidRPr="00565750">
        <w:rPr>
          <w:rFonts w:ascii="Calibri" w:hAnsi="Calibri" w:cs="Calibri"/>
        </w:rPr>
        <w:t>bytost</w:t>
      </w:r>
      <w:r w:rsidR="00C00BFA" w:rsidRPr="00565750">
        <w:rPr>
          <w:rFonts w:ascii="Calibri" w:hAnsi="Calibri" w:cs="Calibri"/>
        </w:rPr>
        <w:t>. S podobným přístupem pokračovala v</w:t>
      </w:r>
      <w:r w:rsidR="009163C5" w:rsidRPr="00565750">
        <w:rPr>
          <w:rFonts w:ascii="Calibri" w:hAnsi="Calibri" w:cs="Calibri"/>
        </w:rPr>
        <w:t> </w:t>
      </w:r>
      <w:r w:rsidR="00C00BFA" w:rsidRPr="00565750">
        <w:rPr>
          <w:rFonts w:ascii="Calibri" w:hAnsi="Calibri" w:cs="Calibri"/>
        </w:rPr>
        <w:t>instalac</w:t>
      </w:r>
      <w:r w:rsidR="009163C5" w:rsidRPr="00565750">
        <w:rPr>
          <w:rFonts w:ascii="Calibri" w:hAnsi="Calibri" w:cs="Calibri"/>
        </w:rPr>
        <w:t xml:space="preserve">i </w:t>
      </w:r>
      <w:r w:rsidR="00FC07E0" w:rsidRPr="00565750">
        <w:rPr>
          <w:rFonts w:ascii="Calibri" w:hAnsi="Calibri" w:cs="Calibri"/>
          <w:i/>
          <w:iCs/>
        </w:rPr>
        <w:t>Kumbálu II</w:t>
      </w:r>
      <w:r w:rsidR="00C00BFA" w:rsidRPr="00565750">
        <w:rPr>
          <w:rFonts w:ascii="Calibri" w:hAnsi="Calibri" w:cs="Calibri"/>
        </w:rPr>
        <w:t xml:space="preserve">, kde se zabývala </w:t>
      </w:r>
      <w:r w:rsidR="00FC07E0" w:rsidRPr="00565750">
        <w:rPr>
          <w:rFonts w:ascii="Calibri" w:hAnsi="Calibri" w:cs="Calibri"/>
        </w:rPr>
        <w:t>prostředí</w:t>
      </w:r>
      <w:r w:rsidR="00C00BFA" w:rsidRPr="00565750">
        <w:rPr>
          <w:rFonts w:ascii="Calibri" w:hAnsi="Calibri" w:cs="Calibri"/>
        </w:rPr>
        <w:t>m</w:t>
      </w:r>
      <w:r w:rsidR="00FC07E0" w:rsidRPr="00565750">
        <w:rPr>
          <w:rFonts w:ascii="Calibri" w:hAnsi="Calibri" w:cs="Calibri"/>
        </w:rPr>
        <w:t xml:space="preserve"> polemizující</w:t>
      </w:r>
      <w:r w:rsidR="001D1AC6" w:rsidRPr="00565750">
        <w:rPr>
          <w:rFonts w:ascii="Calibri" w:hAnsi="Calibri" w:cs="Calibri"/>
        </w:rPr>
        <w:t>m</w:t>
      </w:r>
      <w:r w:rsidR="00FC07E0" w:rsidRPr="00565750">
        <w:rPr>
          <w:rFonts w:ascii="Calibri" w:hAnsi="Calibri" w:cs="Calibri"/>
        </w:rPr>
        <w:t xml:space="preserve"> s transhumanismem, temnými silami, osmou dimenzí, světem čísel, pravidel a řádů. U biomechanoida </w:t>
      </w:r>
      <w:r w:rsidR="00764165" w:rsidRPr="00565750">
        <w:rPr>
          <w:rFonts w:ascii="Calibri" w:hAnsi="Calibri" w:cs="Calibri"/>
        </w:rPr>
        <w:t xml:space="preserve">dala prostor </w:t>
      </w:r>
      <w:r w:rsidR="001D1AC6" w:rsidRPr="00565750">
        <w:rPr>
          <w:rFonts w:ascii="Calibri" w:hAnsi="Calibri" w:cs="Calibri"/>
        </w:rPr>
        <w:t xml:space="preserve">vysněnému </w:t>
      </w:r>
      <w:r w:rsidR="00FC07E0" w:rsidRPr="00565750">
        <w:rPr>
          <w:rFonts w:ascii="Calibri" w:hAnsi="Calibri" w:cs="Calibri"/>
        </w:rPr>
        <w:t>vlastní</w:t>
      </w:r>
      <w:r w:rsidR="00764165" w:rsidRPr="00565750">
        <w:rPr>
          <w:rFonts w:ascii="Calibri" w:hAnsi="Calibri" w:cs="Calibri"/>
        </w:rPr>
        <w:t xml:space="preserve">mu </w:t>
      </w:r>
      <w:r w:rsidR="00FC07E0" w:rsidRPr="00565750">
        <w:rPr>
          <w:rFonts w:ascii="Calibri" w:hAnsi="Calibri" w:cs="Calibri"/>
        </w:rPr>
        <w:t>svět</w:t>
      </w:r>
      <w:r w:rsidR="00764165" w:rsidRPr="00565750">
        <w:rPr>
          <w:rFonts w:ascii="Calibri" w:hAnsi="Calibri" w:cs="Calibri"/>
        </w:rPr>
        <w:t>u</w:t>
      </w:r>
      <w:r w:rsidR="001D1AC6" w:rsidRPr="00565750">
        <w:rPr>
          <w:rFonts w:ascii="Calibri" w:hAnsi="Calibri" w:cs="Calibri"/>
        </w:rPr>
        <w:t xml:space="preserve">. </w:t>
      </w:r>
      <w:r w:rsidR="00580486" w:rsidRPr="00565750">
        <w:rPr>
          <w:rFonts w:ascii="Calibri" w:hAnsi="Calibri" w:cs="Calibri"/>
        </w:rPr>
        <w:t>Ve v</w:t>
      </w:r>
      <w:r w:rsidR="002C1966" w:rsidRPr="00565750">
        <w:rPr>
          <w:rFonts w:ascii="Calibri" w:hAnsi="Calibri" w:cs="Calibri"/>
        </w:rPr>
        <w:t>irtuální</w:t>
      </w:r>
      <w:r w:rsidR="00580486" w:rsidRPr="00565750">
        <w:rPr>
          <w:rFonts w:ascii="Calibri" w:hAnsi="Calibri" w:cs="Calibri"/>
        </w:rPr>
        <w:t>m</w:t>
      </w:r>
      <w:r w:rsidR="002C1966" w:rsidRPr="00565750">
        <w:rPr>
          <w:rFonts w:ascii="Calibri" w:hAnsi="Calibri" w:cs="Calibri"/>
        </w:rPr>
        <w:t xml:space="preserve"> </w:t>
      </w:r>
      <w:r w:rsidR="00580486" w:rsidRPr="00565750">
        <w:rPr>
          <w:rFonts w:ascii="Calibri" w:hAnsi="Calibri" w:cs="Calibri"/>
        </w:rPr>
        <w:t xml:space="preserve">prostoru sestrojila </w:t>
      </w:r>
      <w:r w:rsidR="00FC07E0" w:rsidRPr="00565750">
        <w:rPr>
          <w:rFonts w:ascii="Calibri" w:hAnsi="Calibri" w:cs="Calibri"/>
        </w:rPr>
        <w:t>náhlavní souprav</w:t>
      </w:r>
      <w:r w:rsidR="0002393B" w:rsidRPr="00565750">
        <w:rPr>
          <w:rFonts w:ascii="Calibri" w:hAnsi="Calibri" w:cs="Calibri"/>
        </w:rPr>
        <w:t>u, která</w:t>
      </w:r>
      <w:r w:rsidR="00FC07E0" w:rsidRPr="00565750">
        <w:rPr>
          <w:rFonts w:ascii="Calibri" w:hAnsi="Calibri" w:cs="Calibri"/>
        </w:rPr>
        <w:t xml:space="preserve"> fung</w:t>
      </w:r>
      <w:r w:rsidR="00764165" w:rsidRPr="00565750">
        <w:rPr>
          <w:rFonts w:ascii="Calibri" w:hAnsi="Calibri" w:cs="Calibri"/>
        </w:rPr>
        <w:t>ovala</w:t>
      </w:r>
      <w:r w:rsidR="00FC07E0" w:rsidRPr="00565750">
        <w:rPr>
          <w:rFonts w:ascii="Calibri" w:hAnsi="Calibri" w:cs="Calibri"/>
        </w:rPr>
        <w:t xml:space="preserve"> jako cestovní prostředek </w:t>
      </w:r>
      <w:r w:rsidR="00565750">
        <w:rPr>
          <w:rFonts w:ascii="Calibri" w:hAnsi="Calibri" w:cs="Calibri"/>
        </w:rPr>
        <w:t xml:space="preserve">              </w:t>
      </w:r>
      <w:r w:rsidR="00764165" w:rsidRPr="00565750">
        <w:rPr>
          <w:rFonts w:ascii="Calibri" w:hAnsi="Calibri" w:cs="Calibri"/>
        </w:rPr>
        <w:t xml:space="preserve">s </w:t>
      </w:r>
      <w:r w:rsidR="00FC07E0" w:rsidRPr="00565750">
        <w:rPr>
          <w:rFonts w:ascii="Calibri" w:hAnsi="Calibri" w:cs="Calibri"/>
        </w:rPr>
        <w:t>neomezenou hranic</w:t>
      </w:r>
      <w:r w:rsidR="00132AEA">
        <w:rPr>
          <w:rFonts w:ascii="Calibri" w:hAnsi="Calibri" w:cs="Calibri"/>
        </w:rPr>
        <w:t>í</w:t>
      </w:r>
      <w:r w:rsidR="00FC07E0" w:rsidRPr="00565750">
        <w:rPr>
          <w:rFonts w:ascii="Calibri" w:hAnsi="Calibri" w:cs="Calibri"/>
        </w:rPr>
        <w:t xml:space="preserve"> úniků do nečekaných světů i časoprostor</w:t>
      </w:r>
      <w:r w:rsidR="002C1966" w:rsidRPr="00565750">
        <w:rPr>
          <w:rFonts w:ascii="Calibri" w:hAnsi="Calibri" w:cs="Calibri"/>
        </w:rPr>
        <w:t>ů</w:t>
      </w:r>
      <w:r w:rsidR="00764165" w:rsidRPr="00565750">
        <w:rPr>
          <w:rFonts w:ascii="Calibri" w:hAnsi="Calibri" w:cs="Calibri"/>
        </w:rPr>
        <w:t>.</w:t>
      </w:r>
    </w:p>
    <w:p w14:paraId="653C9AE1" w14:textId="757711B6" w:rsidR="00CC57CA" w:rsidRPr="00565750" w:rsidRDefault="006D403E" w:rsidP="00CC57CA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565750">
        <w:rPr>
          <w:rFonts w:ascii="Calibri" w:hAnsi="Calibri" w:cs="Calibri"/>
        </w:rPr>
        <w:t xml:space="preserve">Název diplomové práce </w:t>
      </w:r>
      <w:r w:rsidR="00A740A3" w:rsidRPr="00565750"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  <w:t>The(y) Se(e)</w:t>
      </w:r>
      <w:r w:rsidR="00367B19" w:rsidRPr="00565750">
        <w:rPr>
          <w:rFonts w:ascii="Calibri" w:hAnsi="Calibri" w:cs="Calibri"/>
          <w:i/>
          <w:iCs/>
        </w:rPr>
        <w:t>Us</w:t>
      </w:r>
      <w:r w:rsidR="00A740A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B0685A" w:rsidRPr="00565750">
        <w:rPr>
          <w:rFonts w:ascii="Calibri" w:hAnsi="Calibri" w:cs="Calibri"/>
        </w:rPr>
        <w:t xml:space="preserve">naznačuje </w:t>
      </w:r>
      <w:r w:rsidR="00367B19" w:rsidRPr="00565750">
        <w:rPr>
          <w:rFonts w:ascii="Calibri" w:hAnsi="Calibri" w:cs="Calibri"/>
        </w:rPr>
        <w:t xml:space="preserve">vztah mezi </w:t>
      </w:r>
      <w:r w:rsidR="00367B19" w:rsidRPr="00565750">
        <w:rPr>
          <w:rStyle w:val="Siln"/>
          <w:rFonts w:ascii="Calibri" w:hAnsi="Calibri" w:cs="Calibri"/>
          <w:b w:val="0"/>
          <w:bCs w:val="0"/>
        </w:rPr>
        <w:t>„</w:t>
      </w:r>
      <w:r w:rsidR="00565750">
        <w:rPr>
          <w:rStyle w:val="Siln"/>
          <w:rFonts w:ascii="Calibri" w:hAnsi="Calibri" w:cs="Calibri"/>
          <w:b w:val="0"/>
          <w:bCs w:val="0"/>
        </w:rPr>
        <w:t>my</w:t>
      </w:r>
      <w:r w:rsidR="00367B19" w:rsidRPr="00565750">
        <w:rPr>
          <w:rStyle w:val="Siln"/>
          <w:rFonts w:ascii="Calibri" w:hAnsi="Calibri" w:cs="Calibri"/>
          <w:b w:val="0"/>
          <w:bCs w:val="0"/>
        </w:rPr>
        <w:t>“ a „oni“</w:t>
      </w:r>
      <w:r w:rsidR="00367B19" w:rsidRPr="00565750">
        <w:rPr>
          <w:rFonts w:ascii="Calibri" w:hAnsi="Calibri" w:cs="Calibri"/>
          <w:b/>
          <w:bCs/>
        </w:rPr>
        <w:t>,</w:t>
      </w:r>
      <w:r w:rsidR="00367B19" w:rsidRPr="00565750">
        <w:rPr>
          <w:rFonts w:ascii="Calibri" w:hAnsi="Calibri" w:cs="Calibri"/>
        </w:rPr>
        <w:t xml:space="preserve"> mezi subjektem </w:t>
      </w:r>
      <w:r w:rsidR="00565750">
        <w:rPr>
          <w:rFonts w:ascii="Calibri" w:hAnsi="Calibri" w:cs="Calibri"/>
        </w:rPr>
        <w:t xml:space="preserve">              </w:t>
      </w:r>
      <w:r w:rsidR="00367B19" w:rsidRPr="00565750">
        <w:rPr>
          <w:rFonts w:ascii="Calibri" w:hAnsi="Calibri" w:cs="Calibri"/>
        </w:rPr>
        <w:t xml:space="preserve">a pozorovatelem, </w:t>
      </w:r>
      <w:r w:rsidR="00856304" w:rsidRPr="00565750">
        <w:rPr>
          <w:rFonts w:ascii="Calibri" w:hAnsi="Calibri" w:cs="Calibri"/>
        </w:rPr>
        <w:t xml:space="preserve">mezi </w:t>
      </w:r>
      <w:r w:rsidR="00367B19" w:rsidRPr="00565750">
        <w:rPr>
          <w:rFonts w:ascii="Calibri" w:hAnsi="Calibri" w:cs="Calibri"/>
        </w:rPr>
        <w:t xml:space="preserve">viděním a </w:t>
      </w:r>
      <w:r w:rsidR="00132AEA">
        <w:rPr>
          <w:rFonts w:ascii="Calibri" w:hAnsi="Calibri" w:cs="Calibri"/>
        </w:rPr>
        <w:t xml:space="preserve">stavem </w:t>
      </w:r>
      <w:r w:rsidR="00367B19" w:rsidRPr="00565750">
        <w:rPr>
          <w:rFonts w:ascii="Calibri" w:hAnsi="Calibri" w:cs="Calibri"/>
        </w:rPr>
        <w:t xml:space="preserve">být viděn. </w:t>
      </w:r>
      <w:r w:rsidR="00856304" w:rsidRPr="00565750">
        <w:rPr>
          <w:rFonts w:ascii="Calibri" w:hAnsi="Calibri" w:cs="Calibri"/>
        </w:rPr>
        <w:t xml:space="preserve">Pro realizaci projektu bylo </w:t>
      </w:r>
      <w:r w:rsidR="00565750">
        <w:rPr>
          <w:rFonts w:ascii="Calibri" w:hAnsi="Calibri" w:cs="Calibri"/>
        </w:rPr>
        <w:t xml:space="preserve">pro Markétu </w:t>
      </w:r>
      <w:r w:rsidR="00856304" w:rsidRPr="00565750">
        <w:rPr>
          <w:rFonts w:ascii="Calibri" w:hAnsi="Calibri" w:cs="Calibri"/>
        </w:rPr>
        <w:t xml:space="preserve">nutné projít </w:t>
      </w:r>
      <w:r w:rsidR="00367B19" w:rsidRPr="00565750">
        <w:rPr>
          <w:rFonts w:ascii="Calibri" w:hAnsi="Calibri" w:cs="Calibri"/>
          <w:color w:val="000000"/>
        </w:rPr>
        <w:t>s</w:t>
      </w:r>
      <w:r w:rsidR="00367B19" w:rsidRPr="00565750">
        <w:rPr>
          <w:rFonts w:ascii="Calibri" w:hAnsi="Calibri" w:cs="Calibri"/>
          <w:color w:val="000000"/>
          <w:kern w:val="0"/>
        </w:rPr>
        <w:t>v</w:t>
      </w:r>
      <w:r w:rsidR="00A351FB" w:rsidRPr="00565750">
        <w:rPr>
          <w:rFonts w:ascii="Calibri" w:hAnsi="Calibri" w:cs="Calibri"/>
          <w:color w:val="000000"/>
          <w:kern w:val="0"/>
        </w:rPr>
        <w:t>á</w:t>
      </w:r>
      <w:r w:rsidR="00367B19" w:rsidRPr="00565750">
        <w:rPr>
          <w:rFonts w:ascii="Calibri" w:hAnsi="Calibri" w:cs="Calibri"/>
          <w:color w:val="000000"/>
          <w:kern w:val="0"/>
        </w:rPr>
        <w:t>ř</w:t>
      </w:r>
      <w:r w:rsidR="009163C5" w:rsidRPr="00565750">
        <w:rPr>
          <w:rFonts w:ascii="Calibri" w:hAnsi="Calibri" w:cs="Calibri"/>
          <w:color w:val="000000"/>
          <w:kern w:val="0"/>
        </w:rPr>
        <w:t>e</w:t>
      </w:r>
      <w:r w:rsidR="00565750">
        <w:rPr>
          <w:rFonts w:ascii="Calibri" w:hAnsi="Calibri" w:cs="Calibri"/>
          <w:color w:val="000000"/>
          <w:kern w:val="0"/>
        </w:rPr>
        <w:t>čs</w:t>
      </w:r>
      <w:r w:rsidR="009163C5" w:rsidRPr="00565750">
        <w:rPr>
          <w:rFonts w:ascii="Calibri" w:hAnsi="Calibri" w:cs="Calibri"/>
          <w:color w:val="000000"/>
          <w:kern w:val="0"/>
        </w:rPr>
        <w:t>kým</w:t>
      </w:r>
      <w:r w:rsidR="00A351FB" w:rsidRPr="00565750">
        <w:rPr>
          <w:rFonts w:ascii="Calibri" w:hAnsi="Calibri" w:cs="Calibri"/>
          <w:color w:val="000000"/>
          <w:kern w:val="0"/>
        </w:rPr>
        <w:t xml:space="preserve"> </w:t>
      </w:r>
      <w:r w:rsidR="00367B19" w:rsidRPr="00565750">
        <w:rPr>
          <w:rFonts w:ascii="Calibri" w:hAnsi="Calibri" w:cs="Calibri"/>
          <w:color w:val="000000"/>
        </w:rPr>
        <w:t>kurzem</w:t>
      </w:r>
      <w:r w:rsidR="00565750">
        <w:rPr>
          <w:rFonts w:ascii="Calibri" w:hAnsi="Calibri" w:cs="Calibri"/>
          <w:color w:val="000000"/>
          <w:kern w:val="0"/>
        </w:rPr>
        <w:t xml:space="preserve">, </w:t>
      </w:r>
      <w:r w:rsidR="00856304" w:rsidRPr="00565750">
        <w:rPr>
          <w:rFonts w:ascii="Calibri" w:hAnsi="Calibri" w:cs="Calibri"/>
          <w:color w:val="000000"/>
          <w:kern w:val="0"/>
        </w:rPr>
        <w:t xml:space="preserve">a to se </w:t>
      </w:r>
      <w:r w:rsidR="00132AEA">
        <w:rPr>
          <w:rFonts w:ascii="Calibri" w:hAnsi="Calibri" w:cs="Calibri"/>
          <w:color w:val="000000"/>
          <w:kern w:val="0"/>
        </w:rPr>
        <w:t>jí</w:t>
      </w:r>
      <w:r w:rsidR="00D777AD" w:rsidRPr="00565750">
        <w:rPr>
          <w:rFonts w:ascii="Calibri" w:hAnsi="Calibri" w:cs="Calibri"/>
          <w:color w:val="000000"/>
          <w:kern w:val="0"/>
        </w:rPr>
        <w:t xml:space="preserve"> </w:t>
      </w:r>
      <w:r w:rsidR="00856304" w:rsidRPr="00565750">
        <w:rPr>
          <w:rFonts w:ascii="Calibri" w:hAnsi="Calibri" w:cs="Calibri"/>
          <w:color w:val="000000"/>
          <w:kern w:val="0"/>
        </w:rPr>
        <w:t>podařilo</w:t>
      </w:r>
      <w:r w:rsidR="009409AD" w:rsidRPr="00565750">
        <w:rPr>
          <w:rFonts w:ascii="Calibri" w:hAnsi="Calibri" w:cs="Calibri"/>
          <w:color w:val="000000"/>
          <w:kern w:val="0"/>
        </w:rPr>
        <w:t xml:space="preserve"> </w:t>
      </w:r>
      <w:r w:rsidR="002223EE" w:rsidRPr="00565750">
        <w:rPr>
          <w:rFonts w:ascii="Calibri" w:hAnsi="Calibri" w:cs="Calibri"/>
          <w:color w:val="000000"/>
          <w:kern w:val="0"/>
        </w:rPr>
        <w:t>v Novém Mestě nad Váhom</w:t>
      </w:r>
      <w:r w:rsidRPr="00565750">
        <w:rPr>
          <w:rFonts w:ascii="Calibri" w:hAnsi="Calibri" w:cs="Calibri"/>
        </w:rPr>
        <w:t xml:space="preserve"> </w:t>
      </w:r>
      <w:r w:rsidR="002223EE" w:rsidRPr="00565750">
        <w:rPr>
          <w:rFonts w:ascii="Calibri" w:hAnsi="Calibri" w:cs="Calibri"/>
        </w:rPr>
        <w:t>na Slovensku</w:t>
      </w:r>
      <w:r w:rsidR="002C1966" w:rsidRPr="00565750">
        <w:rPr>
          <w:rFonts w:ascii="Calibri" w:hAnsi="Calibri" w:cs="Calibri"/>
        </w:rPr>
        <w:t>.</w:t>
      </w:r>
      <w:r w:rsidR="0002393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Kromě sváře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>čs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ké dílny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sdílela </w:t>
      </w:r>
      <w:r w:rsidR="00A351F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prostor 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 ostatními </w:t>
      </w:r>
      <w:r w:rsidR="00A351F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 místní 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ubytovn</w:t>
      </w:r>
      <w:r w:rsidR="00A351F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ě</w:t>
      </w:r>
      <w:r w:rsidR="002C1966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která </w:t>
      </w:r>
      <w:r w:rsidR="009163C5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pro ni byla </w:t>
      </w:r>
      <w:r w:rsidR="002C1966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po několik týdnů</w:t>
      </w:r>
      <w:r w:rsidR="00D777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2C1966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„zázemím“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 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absurdním </w:t>
      </w:r>
      <w:r w:rsidR="00C14A6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míst</w:t>
      </w:r>
      <w:r w:rsidR="009163C5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em.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9163C5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</w:t>
      </w:r>
      <w:r w:rsidR="00A351F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ředstavoval</w:t>
      </w:r>
      <w:r w:rsidR="007642B9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o</w:t>
      </w:r>
      <w:r w:rsidR="00A351F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nejistot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u,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2C1966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strach, 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pasivní přizpůsob</w:t>
      </w:r>
      <w:r w:rsidR="00D777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ivost </w:t>
      </w:r>
      <w:r w:rsidR="002C1966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a </w:t>
      </w:r>
      <w:r w:rsidR="00D777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nekon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ečnou</w:t>
      </w:r>
      <w:r w:rsidR="00D777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2C1966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bezvýchodnost.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T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>ak zvaná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C14A6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„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z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varov</w:t>
      </w:r>
      <w:r w:rsidR="00D777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n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a</w:t>
      </w:r>
      <w:r w:rsidR="00C14A6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“</w:t>
      </w:r>
      <w:r w:rsidR="003217F1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/</w:t>
      </w:r>
      <w:r w:rsidR="003217F1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svářecí dílna/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byla ve 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srovnání s ubytovacím zařízením </w:t>
      </w:r>
      <w:r w:rsidR="00A351F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opakem,</w:t>
      </w:r>
      <w:r w:rsidR="003217F1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nabízela 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koncentrac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i</w:t>
      </w:r>
      <w:r w:rsidR="007642B9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tvůrčí </w:t>
      </w:r>
      <w:r w:rsidR="009163C5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prostor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9163C5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a </w:t>
      </w:r>
      <w:r w:rsidR="0085630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komunikaci. </w:t>
      </w:r>
    </w:p>
    <w:p w14:paraId="36D88E44" w14:textId="77777777" w:rsidR="002D7BE4" w:rsidRPr="00565750" w:rsidRDefault="002D7BE4" w:rsidP="00CC57CA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C928193" w14:textId="7A6EBB57" w:rsidR="00A351FB" w:rsidRPr="00565750" w:rsidRDefault="00232280" w:rsidP="00A351FB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O</w:t>
      </w:r>
      <w:r w:rsidR="00D777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bjektov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ou </w:t>
      </w:r>
      <w:r w:rsidR="00132AEA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diplomovou </w:t>
      </w:r>
      <w:r w:rsidR="00D777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instalac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i</w:t>
      </w:r>
      <w:r w:rsidR="00D777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tvoří několik částí: dva objekty a části zd</w:t>
      </w:r>
      <w:r w:rsidR="00A049E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í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vyrůstající na několika místech v půdorysu </w:t>
      </w:r>
      <w:r w:rsidR="0056575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prostoru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56575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– labyrintu</w:t>
      </w:r>
      <w:r w:rsidR="00A049E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Kovový</w:t>
      </w:r>
      <w:r w:rsidR="006573F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objekt </w:t>
      </w:r>
      <w:r w:rsidR="006573F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se špičatými ostny 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připomíná neznámou živočišnou formu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je </w:t>
      </w:r>
      <w:r w:rsidR="00C14A6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multifunkčním monstrem</w:t>
      </w:r>
      <w:r w:rsidR="002E25E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, kter</w:t>
      </w:r>
      <w:r w:rsidR="006573F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é svým</w:t>
      </w:r>
      <w:r w:rsidR="002E25E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pohyb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em</w:t>
      </w:r>
      <w:r w:rsidR="002E25E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vydá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v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á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2E25E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kovov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ý</w:t>
      </w:r>
      <w:r w:rsidR="00A049E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rachotící 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hluk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</w:t>
      </w:r>
      <w:r w:rsidR="00DF6CB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Druhý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</w:t>
      </w:r>
      <w:r w:rsidR="006573F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tichý</w:t>
      </w:r>
      <w:r w:rsidR="000B253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99215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druh</w:t>
      </w:r>
      <w:r w:rsidR="00A049E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  <w:r w:rsidR="00DF6CB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není z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 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kovu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  <w:r w:rsidR="002D7BE4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0B253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jeho forma je </w:t>
      </w:r>
      <w:r w:rsidR="00A049E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obalen</w:t>
      </w:r>
      <w:r w:rsidR="000B253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a</w:t>
      </w:r>
      <w:r w:rsidR="00A049E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do </w:t>
      </w:r>
      <w:r w:rsidR="00DF6CB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růžov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é</w:t>
      </w:r>
      <w:r w:rsidR="000B253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ho, měkkého plyš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>e</w:t>
      </w:r>
      <w:r w:rsidR="000B253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 w:rsidR="000B11A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Kovový objekt </w:t>
      </w:r>
      <w:r w:rsidR="006573F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může </w:t>
      </w:r>
      <w:r w:rsidR="000B11A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reprezent</w:t>
      </w:r>
      <w:r w:rsidR="006573F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ovat</w:t>
      </w:r>
      <w:r w:rsidR="000B11A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aktivní, obrannou reakci na prostředí, zatímco </w:t>
      </w:r>
      <w:r w:rsidR="0099215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ten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0B11A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plyšov</w:t>
      </w:r>
      <w:r w:rsidR="00F32FA6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ý</w:t>
      </w:r>
      <w:r w:rsidR="000B11A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6573FC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produkuje </w:t>
      </w:r>
      <w:r w:rsidR="00A351F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zdánlivé </w:t>
      </w:r>
      <w:r w:rsidR="000B11A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zklidnění a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0B11A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iluz</w:t>
      </w:r>
      <w:r w:rsidR="009409A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i</w:t>
      </w:r>
      <w:r w:rsidR="000B11A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bezpečí.</w:t>
      </w:r>
      <w:r w:rsidR="00A351F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C14A6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</w:p>
    <w:p w14:paraId="61BA1E03" w14:textId="77777777" w:rsidR="0060142F" w:rsidRPr="00565750" w:rsidRDefault="0060142F" w:rsidP="00A351FB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04A0C65" w14:textId="0959F460" w:rsidR="00992152" w:rsidRDefault="00A351FB" w:rsidP="00992152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T</w:t>
      </w:r>
      <w:r w:rsidR="00890AC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extová část diplomové práce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je dobře strukturovaná, má </w:t>
      </w:r>
      <w:r w:rsidR="00890AC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adekvátní úroveň, která se očekává </w:t>
      </w:r>
      <w:r w:rsidR="00F86987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od</w:t>
      </w:r>
      <w:r w:rsidR="00890AC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formátu státní zkoušky.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S</w:t>
      </w:r>
      <w:r w:rsidR="0002393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třídají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se zde </w:t>
      </w:r>
      <w:r w:rsidR="0002393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dvě roviny: </w:t>
      </w:r>
      <w:r w:rsidR="00E51D9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první je </w:t>
      </w:r>
      <w:r w:rsidR="0002393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rozbor objektové instalace, </w:t>
      </w:r>
      <w:r w:rsidR="00E51D9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popisuj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ící </w:t>
      </w:r>
      <w:r w:rsidR="0002393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důvody</w:t>
      </w:r>
      <w:r w:rsidR="00E51D9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vzniku</w:t>
      </w:r>
      <w:r w:rsidR="0002393B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, proces</w:t>
      </w:r>
      <w:r w:rsidR="00E51D9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ní kroky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 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osobní zkušenos</w:t>
      </w:r>
      <w:r w:rsidR="00F86987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ti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jež </w:t>
      </w:r>
      <w:r w:rsidR="0043526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autorka rozvíjí </w:t>
      </w:r>
      <w:r w:rsidR="00F86987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do 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kontextuální</w:t>
      </w:r>
      <w:r w:rsidR="00F86987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ch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význam</w:t>
      </w:r>
      <w:r w:rsidR="00F86987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ů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 w:rsidR="00890AC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Markéta vládne slovem a její verbální vyjadřování má dospělé uvažování, které práci ukotvuje a dává </w:t>
      </w:r>
      <w:r w:rsidR="00132AEA">
        <w:rPr>
          <w:rFonts w:ascii="Calibri" w:eastAsia="Times New Roman" w:hAnsi="Calibri" w:cs="Calibri"/>
          <w:kern w:val="0"/>
          <w:lang w:eastAsia="cs-CZ"/>
          <w14:ligatures w14:val="none"/>
        </w:rPr>
        <w:t>jí</w:t>
      </w:r>
      <w:r w:rsidR="00890AC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jedinečný, smysluplný základ. 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Druh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ou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část</w:t>
      </w:r>
      <w:r w:rsidR="0043526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í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textu </w:t>
      </w:r>
      <w:r w:rsidR="0043526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jsou </w:t>
      </w:r>
      <w:r w:rsidR="00886CF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velmi zdařilé 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deníkové záznamy</w:t>
      </w:r>
      <w:r w:rsidR="00886CF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886CF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ůsobí autenticky</w:t>
      </w:r>
      <w:r w:rsidR="00886CF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mají výrazný vypravěčský potenciál</w:t>
      </w:r>
      <w:r w:rsidR="00886CF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99215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a </w:t>
      </w:r>
      <w:r w:rsidR="00886CF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schopnost pozorovat absurditu každodennosti</w:t>
      </w:r>
      <w:r w:rsidR="00F32FA6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kterou se jí daří </w:t>
      </w:r>
      <w:r w:rsidR="00886CF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převádět do přesných, často groteskních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poloh</w:t>
      </w:r>
      <w:r w:rsidR="00886CFD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Autorka p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racuj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e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s černým humorem, ironií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 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velmi úspornými prostředky 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dokáže 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vytvořit 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autentický </w:t>
      </w:r>
      <w:r w:rsidR="00D41F58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obraz prostředí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</w:t>
      </w:r>
    </w:p>
    <w:p w14:paraId="03A444D2" w14:textId="77777777" w:rsidR="00565750" w:rsidRPr="00565750" w:rsidRDefault="00565750" w:rsidP="00992152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5C0D9DB" w14:textId="7D7C058B" w:rsidR="00491AF4" w:rsidRPr="00565750" w:rsidRDefault="00B0685A" w:rsidP="00992152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Text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ová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i </w:t>
      </w:r>
      <w:r w:rsidR="00CC57CA" w:rsidRPr="00565750">
        <w:rPr>
          <w:rFonts w:ascii="Calibri" w:hAnsi="Calibri" w:cs="Calibri"/>
        </w:rPr>
        <w:t xml:space="preserve">praktická část </w:t>
      </w:r>
      <w:r w:rsidR="00565750">
        <w:rPr>
          <w:rFonts w:ascii="Calibri" w:hAnsi="Calibri" w:cs="Calibri"/>
        </w:rPr>
        <w:t>diplomové práce</w:t>
      </w:r>
      <w:r w:rsidR="00CC57CA" w:rsidRPr="00565750">
        <w:rPr>
          <w:rFonts w:ascii="Calibri" w:hAnsi="Calibri" w:cs="Calibri"/>
        </w:rPr>
        <w:t xml:space="preserve">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s</w:t>
      </w:r>
      <w:r w:rsidR="0099215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e dotýká motivu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labyrintu</w:t>
      </w:r>
      <w:r w:rsidR="00992152" w:rsidRPr="00565750">
        <w:rPr>
          <w:rFonts w:ascii="Calibri" w:hAnsi="Calibri" w:cs="Calibri"/>
        </w:rPr>
        <w:t xml:space="preserve"> –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metafor</w:t>
      </w:r>
      <w:r w:rsidR="0099215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y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  <w:r w:rsidR="0099215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jež reprezentuje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nejistot</w:t>
      </w:r>
      <w:r w:rsidR="0099215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u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, dezorientac</w:t>
      </w:r>
      <w:r w:rsidR="00992152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i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 přežívání v</w:t>
      </w:r>
      <w:r w:rsidR="000B11A0" w:rsidRPr="00565750">
        <w:rPr>
          <w:rFonts w:ascii="Calibri" w:hAnsi="Calibri" w:cs="Calibri"/>
        </w:rPr>
        <w:t> </w:t>
      </w:r>
      <w:r w:rsidR="00491AF4" w:rsidRPr="00565750">
        <w:rPr>
          <w:rFonts w:ascii="Calibri" w:hAnsi="Calibri" w:cs="Calibri"/>
        </w:rPr>
        <w:t>n</w:t>
      </w:r>
      <w:r w:rsidR="000B11A0" w:rsidRPr="00565750">
        <w:rPr>
          <w:rFonts w:ascii="Calibri" w:hAnsi="Calibri" w:cs="Calibri"/>
        </w:rPr>
        <w:t>epříznivých</w:t>
      </w:r>
      <w:r w:rsidR="00491AF4" w:rsidRPr="00565750">
        <w:rPr>
          <w:rFonts w:ascii="Calibri" w:hAnsi="Calibri" w:cs="Calibri"/>
        </w:rPr>
        <w:t xml:space="preserve">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podmínkách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 w:rsidR="000B11A0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CC57CA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Ne</w:t>
      </w:r>
      <w:r w:rsidR="00D331B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ní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prostor</w:t>
      </w:r>
      <w:r w:rsidR="00D331B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em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vedoucí</w:t>
      </w:r>
      <w:r w:rsidR="00D331B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m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k vítězství, ale stav</w:t>
      </w:r>
      <w:r w:rsidR="00D331B3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em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v němž neexistuje jasná cesta ven. </w:t>
      </w:r>
    </w:p>
    <w:p w14:paraId="60075023" w14:textId="77777777" w:rsidR="00F32FA6" w:rsidRPr="00565750" w:rsidRDefault="00F32FA6" w:rsidP="00992152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B99E6B1" w14:textId="4DF2FF95" w:rsidR="00F32FA6" w:rsidRPr="00565750" w:rsidRDefault="00F32FA6" w:rsidP="00992152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>V 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>tuto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chvíli, kdy odevzdávám hodnocení 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Markétiny </w:t>
      </w:r>
      <w:r w:rsidR="00132AEA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diplomové </w:t>
      </w:r>
      <w:r w:rsid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práce,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jsem ji neviděla v celkovém vyznění. Doufám, že za týden, kdy bude </w:t>
      </w:r>
      <w:r w:rsidR="0060142F"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tato práce </w:t>
      </w:r>
      <w:r w:rsidRPr="0056575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obhajovaná, bude dokončena a Markéta ji představí v suverénní kvalitě. </w:t>
      </w:r>
    </w:p>
    <w:p w14:paraId="214C8D02" w14:textId="77777777" w:rsidR="00C2579B" w:rsidRPr="00565750" w:rsidRDefault="00C2579B" w:rsidP="00992152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FBE43F5" w14:textId="77777777" w:rsidR="00C2579B" w:rsidRDefault="00C2579B" w:rsidP="00992152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41CB5D6" w14:textId="77777777" w:rsidR="00132AEA" w:rsidRPr="00565750" w:rsidRDefault="00132AEA" w:rsidP="00992152">
      <w:pPr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B256728" w14:textId="6BEB5D8B" w:rsidR="00992152" w:rsidRPr="00565750" w:rsidRDefault="00992152" w:rsidP="00992152">
      <w:pPr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565750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Hodnocení diplomové práce</w:t>
      </w:r>
      <w:r w:rsidR="00F32FA6" w:rsidRPr="00565750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:</w:t>
      </w:r>
      <w:r w:rsidRPr="00565750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výborně</w:t>
      </w:r>
      <w:r w:rsidR="00565750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. </w:t>
      </w:r>
    </w:p>
    <w:p w14:paraId="6BB12EC2" w14:textId="77777777" w:rsidR="00FC014C" w:rsidRPr="00565750" w:rsidRDefault="00FC014C" w:rsidP="00CC57CA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607D32C" w14:textId="77777777" w:rsidR="00FC014C" w:rsidRPr="00565750" w:rsidRDefault="00FC014C" w:rsidP="00CC57CA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5CE32BB" w14:textId="77777777" w:rsidR="00FC014C" w:rsidRPr="00565750" w:rsidRDefault="00FC014C" w:rsidP="00CC57CA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D4F3C2D" w14:textId="77777777" w:rsidR="00890ACD" w:rsidRPr="00565750" w:rsidRDefault="00890ACD" w:rsidP="00CC57CA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22D011F" w14:textId="77777777" w:rsidR="00890ACD" w:rsidRPr="00565750" w:rsidRDefault="00890ACD" w:rsidP="00CC57CA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B85F303" w14:textId="77777777" w:rsidR="00890ACD" w:rsidRPr="00565750" w:rsidRDefault="00890ACD" w:rsidP="00CC57CA">
      <w:pPr>
        <w:spacing w:before="100" w:beforeAutospacing="1" w:after="100" w:afterAutospacing="1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802EE55" w14:textId="77777777" w:rsidR="008C24A4" w:rsidRPr="00565750" w:rsidRDefault="008C24A4" w:rsidP="00790FBE">
      <w:pPr>
        <w:pStyle w:val="Normlnweb"/>
        <w:rPr>
          <w:rFonts w:ascii="Calibri" w:hAnsi="Calibri" w:cs="Calibri"/>
        </w:rPr>
      </w:pPr>
    </w:p>
    <w:p w14:paraId="12A36DDA" w14:textId="77777777" w:rsidR="00790FBE" w:rsidRPr="00565750" w:rsidRDefault="00790FBE">
      <w:pPr>
        <w:rPr>
          <w:rFonts w:ascii="Calibri" w:hAnsi="Calibri" w:cs="Calibri"/>
        </w:rPr>
      </w:pPr>
    </w:p>
    <w:sectPr w:rsidR="00790FBE" w:rsidRPr="00565750" w:rsidSect="00D3039E">
      <w:pgSz w:w="11906" w:h="16838"/>
      <w:pgMar w:top="1417" w:right="1417" w:bottom="1417" w:left="1417" w:header="737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470"/>
    <w:multiLevelType w:val="multilevel"/>
    <w:tmpl w:val="3B22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9D2744"/>
    <w:multiLevelType w:val="multilevel"/>
    <w:tmpl w:val="73B66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3817714">
    <w:abstractNumId w:val="1"/>
  </w:num>
  <w:num w:numId="2" w16cid:durableId="1814591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10B"/>
    <w:rsid w:val="000235F0"/>
    <w:rsid w:val="0002393B"/>
    <w:rsid w:val="00037737"/>
    <w:rsid w:val="00075E97"/>
    <w:rsid w:val="000970D9"/>
    <w:rsid w:val="000B11A0"/>
    <w:rsid w:val="000B2533"/>
    <w:rsid w:val="00117001"/>
    <w:rsid w:val="00132AEA"/>
    <w:rsid w:val="001A4F1D"/>
    <w:rsid w:val="001C7F6D"/>
    <w:rsid w:val="001D1AC6"/>
    <w:rsid w:val="002223EE"/>
    <w:rsid w:val="00232280"/>
    <w:rsid w:val="00265F00"/>
    <w:rsid w:val="00266DC6"/>
    <w:rsid w:val="002C1966"/>
    <w:rsid w:val="002D7BE4"/>
    <w:rsid w:val="002E25EC"/>
    <w:rsid w:val="003062ED"/>
    <w:rsid w:val="003217F1"/>
    <w:rsid w:val="00367B19"/>
    <w:rsid w:val="003A164C"/>
    <w:rsid w:val="003D0DA3"/>
    <w:rsid w:val="0043348E"/>
    <w:rsid w:val="00435268"/>
    <w:rsid w:val="00491AF4"/>
    <w:rsid w:val="00525F00"/>
    <w:rsid w:val="00541A32"/>
    <w:rsid w:val="00565750"/>
    <w:rsid w:val="00571590"/>
    <w:rsid w:val="00574474"/>
    <w:rsid w:val="00580486"/>
    <w:rsid w:val="00584D73"/>
    <w:rsid w:val="0058610B"/>
    <w:rsid w:val="0060142F"/>
    <w:rsid w:val="006573FC"/>
    <w:rsid w:val="00671F8E"/>
    <w:rsid w:val="006D403E"/>
    <w:rsid w:val="00761800"/>
    <w:rsid w:val="00764165"/>
    <w:rsid w:val="007642B9"/>
    <w:rsid w:val="00790FBE"/>
    <w:rsid w:val="00837B20"/>
    <w:rsid w:val="008477FA"/>
    <w:rsid w:val="00856304"/>
    <w:rsid w:val="00886CFD"/>
    <w:rsid w:val="00890ACD"/>
    <w:rsid w:val="008C24A4"/>
    <w:rsid w:val="009163C5"/>
    <w:rsid w:val="009409AD"/>
    <w:rsid w:val="00992152"/>
    <w:rsid w:val="009D29BE"/>
    <w:rsid w:val="00A049E2"/>
    <w:rsid w:val="00A154EB"/>
    <w:rsid w:val="00A351FB"/>
    <w:rsid w:val="00A4185E"/>
    <w:rsid w:val="00A450D2"/>
    <w:rsid w:val="00A740A3"/>
    <w:rsid w:val="00B0685A"/>
    <w:rsid w:val="00B56F36"/>
    <w:rsid w:val="00BA0FC0"/>
    <w:rsid w:val="00BE03BE"/>
    <w:rsid w:val="00C00BFA"/>
    <w:rsid w:val="00C14A63"/>
    <w:rsid w:val="00C2579B"/>
    <w:rsid w:val="00C87CF8"/>
    <w:rsid w:val="00C9342A"/>
    <w:rsid w:val="00C97056"/>
    <w:rsid w:val="00CC57CA"/>
    <w:rsid w:val="00CE42F6"/>
    <w:rsid w:val="00CF58FD"/>
    <w:rsid w:val="00D00C7C"/>
    <w:rsid w:val="00D04C61"/>
    <w:rsid w:val="00D3039E"/>
    <w:rsid w:val="00D331B3"/>
    <w:rsid w:val="00D41F58"/>
    <w:rsid w:val="00D777AD"/>
    <w:rsid w:val="00D97D45"/>
    <w:rsid w:val="00DE26B8"/>
    <w:rsid w:val="00DF6CB2"/>
    <w:rsid w:val="00E1216D"/>
    <w:rsid w:val="00E25A8D"/>
    <w:rsid w:val="00E5062E"/>
    <w:rsid w:val="00E51D9A"/>
    <w:rsid w:val="00E53480"/>
    <w:rsid w:val="00EC7AEF"/>
    <w:rsid w:val="00EE3223"/>
    <w:rsid w:val="00F32FA6"/>
    <w:rsid w:val="00F60B20"/>
    <w:rsid w:val="00F86987"/>
    <w:rsid w:val="00FC014C"/>
    <w:rsid w:val="00FC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A8567"/>
  <w15:chartTrackingRefBased/>
  <w15:docId w15:val="{ED5C5875-E7CD-C74B-AE78-B2AB9908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861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861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1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5861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861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861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861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861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861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861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861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5861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58610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8610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8610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8610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8610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8610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861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861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61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61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861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8610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8610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8610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861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8610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8610B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790FB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A740A3"/>
    <w:rPr>
      <w:b/>
      <w:bCs/>
    </w:rPr>
  </w:style>
  <w:style w:type="character" w:styleId="Zdraznn">
    <w:name w:val="Emphasis"/>
    <w:basedOn w:val="Standardnpsmoodstavce"/>
    <w:uiPriority w:val="20"/>
    <w:qFormat/>
    <w:rsid w:val="00A740A3"/>
    <w:rPr>
      <w:i/>
      <w:iCs/>
    </w:rPr>
  </w:style>
  <w:style w:type="character" w:customStyle="1" w:styleId="whitespace-normal">
    <w:name w:val="whitespace-normal"/>
    <w:basedOn w:val="Standardnpsmoodstavce"/>
    <w:rsid w:val="00A740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579</Words>
  <Characters>3421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Dopitová Milena</dc:creator>
  <cp:keywords/>
  <dc:description/>
  <cp:lastModifiedBy>Hana Smělá</cp:lastModifiedBy>
  <cp:revision>5</cp:revision>
  <dcterms:created xsi:type="dcterms:W3CDTF">2026-06-04T15:05:00Z</dcterms:created>
  <dcterms:modified xsi:type="dcterms:W3CDTF">2026-06-05T07:58:00Z</dcterms:modified>
</cp:coreProperties>
</file>