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FF75" w14:textId="380E5136" w:rsidR="006F4AFD" w:rsidRPr="00971CEE" w:rsidRDefault="006F4AFD" w:rsidP="00ED6ADF">
      <w:r w:rsidRPr="00971CEE">
        <w:t>HODNOCENÍ DIPLOMOVÉ PRÁCE</w:t>
      </w:r>
      <w:r w:rsidR="00766CA8">
        <w:t xml:space="preserve"> / </w:t>
      </w:r>
      <w:r w:rsidR="0089462C" w:rsidRPr="00971CEE">
        <w:t>2023–2024</w:t>
      </w:r>
      <w:r w:rsidR="00766CA8">
        <w:t xml:space="preserve"> / </w:t>
      </w:r>
      <w:r w:rsidR="00E03F92" w:rsidRPr="00971CEE">
        <w:t xml:space="preserve">Karolína </w:t>
      </w:r>
      <w:r w:rsidR="00787121" w:rsidRPr="00971CEE">
        <w:t>Šulcová</w:t>
      </w:r>
      <w:r w:rsidR="00766CA8">
        <w:t xml:space="preserve"> / </w:t>
      </w:r>
      <w:r w:rsidR="00E8145E" w:rsidRPr="00971CEE">
        <w:t>Atelier Malířství</w:t>
      </w:r>
      <w:r w:rsidRPr="00971CEE">
        <w:t xml:space="preserve"> I</w:t>
      </w:r>
    </w:p>
    <w:p w14:paraId="096208F1" w14:textId="77777777" w:rsidR="00B032D8" w:rsidRPr="00971CEE" w:rsidRDefault="00B032D8" w:rsidP="00ED6ADF"/>
    <w:p w14:paraId="10FDCC70" w14:textId="77777777" w:rsidR="003626CC" w:rsidRPr="00971CEE" w:rsidRDefault="003626CC" w:rsidP="00ED6ADF">
      <w:pPr>
        <w:rPr>
          <w:u w:val="single"/>
        </w:rPr>
      </w:pPr>
      <w:r w:rsidRPr="00971CEE">
        <w:rPr>
          <w:u w:val="single"/>
        </w:rPr>
        <w:t>Ohlé</w:t>
      </w:r>
      <w:r w:rsidR="00FF1150" w:rsidRPr="00971CEE">
        <w:rPr>
          <w:u w:val="single"/>
        </w:rPr>
        <w:t>dnutí</w:t>
      </w:r>
    </w:p>
    <w:p w14:paraId="4461B29B" w14:textId="24D0825A" w:rsidR="00A368C2" w:rsidRDefault="00591C04" w:rsidP="009D7284">
      <w:pPr>
        <w:rPr>
          <w:rFonts w:cstheme="minorHAnsi"/>
        </w:rPr>
      </w:pPr>
      <w:r w:rsidRPr="00E55B53">
        <w:t xml:space="preserve">Karolína má za </w:t>
      </w:r>
      <w:r w:rsidR="00191F8C">
        <w:t xml:space="preserve">sebou </w:t>
      </w:r>
      <w:r w:rsidRPr="00E55B53">
        <w:t>pestrou škálu realizací</w:t>
      </w:r>
      <w:r w:rsidR="00BC3AC9" w:rsidRPr="00E55B53">
        <w:t xml:space="preserve">. </w:t>
      </w:r>
      <w:r w:rsidR="00077545" w:rsidRPr="00E55B53">
        <w:t>Pokud zavzpomínám</w:t>
      </w:r>
      <w:r w:rsidR="00191F8C">
        <w:t xml:space="preserve"> na </w:t>
      </w:r>
      <w:r w:rsidR="00971CEE" w:rsidRPr="00E55B53">
        <w:t>její ranné práce</w:t>
      </w:r>
      <w:r w:rsidR="00EA6496" w:rsidRPr="00E55B53">
        <w:t xml:space="preserve">, vybaví se mi </w:t>
      </w:r>
      <w:r w:rsidR="001F7701" w:rsidRPr="00E55B53">
        <w:rPr>
          <w:rFonts w:cstheme="minorHAnsi"/>
        </w:rPr>
        <w:t>soubory kreseb s poměrně výrazným rukopisem</w:t>
      </w:r>
      <w:r w:rsidR="00A2698F">
        <w:rPr>
          <w:rFonts w:cstheme="minorHAnsi"/>
        </w:rPr>
        <w:t>. P</w:t>
      </w:r>
      <w:r w:rsidR="00CD6742" w:rsidRPr="00E55B53">
        <w:rPr>
          <w:rFonts w:cstheme="minorHAnsi"/>
        </w:rPr>
        <w:t xml:space="preserve">ředevším s </w:t>
      </w:r>
      <w:r w:rsidR="001F7701" w:rsidRPr="00E55B53">
        <w:rPr>
          <w:rFonts w:cstheme="minorHAnsi"/>
        </w:rPr>
        <w:t>florálním</w:t>
      </w:r>
      <w:r w:rsidR="00CD6742" w:rsidRPr="00E55B53">
        <w:rPr>
          <w:rFonts w:cstheme="minorHAnsi"/>
        </w:rPr>
        <w:t>i</w:t>
      </w:r>
      <w:r w:rsidR="001F7701" w:rsidRPr="00E55B53">
        <w:rPr>
          <w:rFonts w:cstheme="minorHAnsi"/>
        </w:rPr>
        <w:t xml:space="preserve"> motivy </w:t>
      </w:r>
      <w:r w:rsidR="00E55B53">
        <w:rPr>
          <w:rFonts w:cstheme="minorHAnsi"/>
        </w:rPr>
        <w:t>a s tím spojen</w:t>
      </w:r>
      <w:r w:rsidR="000562EF">
        <w:rPr>
          <w:rFonts w:cstheme="minorHAnsi"/>
        </w:rPr>
        <w:t>ou</w:t>
      </w:r>
      <w:r w:rsidR="00E55B53">
        <w:rPr>
          <w:rFonts w:cstheme="minorHAnsi"/>
        </w:rPr>
        <w:t xml:space="preserve"> </w:t>
      </w:r>
      <w:r w:rsidR="001F7701" w:rsidRPr="00E55B53">
        <w:rPr>
          <w:rFonts w:cstheme="minorHAnsi"/>
        </w:rPr>
        <w:t>určit</w:t>
      </w:r>
      <w:r w:rsidR="000562EF">
        <w:rPr>
          <w:rFonts w:cstheme="minorHAnsi"/>
        </w:rPr>
        <w:t xml:space="preserve">ou </w:t>
      </w:r>
      <w:proofErr w:type="spellStart"/>
      <w:r w:rsidR="00A2698F">
        <w:rPr>
          <w:rFonts w:cstheme="minorHAnsi"/>
        </w:rPr>
        <w:t>repetitivnost</w:t>
      </w:r>
      <w:proofErr w:type="spellEnd"/>
      <w:r w:rsidR="00CA5F56">
        <w:rPr>
          <w:rFonts w:cstheme="minorHAnsi"/>
        </w:rPr>
        <w:t xml:space="preserve">, formálnost </w:t>
      </w:r>
      <w:r w:rsidR="001F7701" w:rsidRPr="00E55B53">
        <w:rPr>
          <w:rFonts w:cstheme="minorHAnsi"/>
        </w:rPr>
        <w:t>a vznik</w:t>
      </w:r>
      <w:r w:rsidR="000562EF">
        <w:rPr>
          <w:rFonts w:cstheme="minorHAnsi"/>
        </w:rPr>
        <w:t>ající</w:t>
      </w:r>
      <w:r w:rsidR="001F7701" w:rsidRPr="00E55B53">
        <w:rPr>
          <w:rFonts w:cstheme="minorHAnsi"/>
        </w:rPr>
        <w:t xml:space="preserve"> potencionální mach</w:t>
      </w:r>
      <w:r w:rsidR="00640F51">
        <w:rPr>
          <w:rFonts w:cstheme="minorHAnsi"/>
        </w:rPr>
        <w:t>u</w:t>
      </w:r>
      <w:r w:rsidR="004F2AF0" w:rsidRPr="00E55B53">
        <w:rPr>
          <w:rFonts w:cstheme="minorHAnsi"/>
        </w:rPr>
        <w:t>.</w:t>
      </w:r>
      <w:r w:rsidR="0063526C" w:rsidRPr="00E55B53">
        <w:rPr>
          <w:rFonts w:cstheme="minorHAnsi"/>
        </w:rPr>
        <w:t xml:space="preserve"> </w:t>
      </w:r>
      <w:r w:rsidR="00FF05EA">
        <w:rPr>
          <w:rFonts w:cstheme="minorHAnsi"/>
        </w:rPr>
        <w:t xml:space="preserve">Řada </w:t>
      </w:r>
      <w:r w:rsidR="00D5202D">
        <w:rPr>
          <w:rFonts w:cstheme="minorHAnsi"/>
        </w:rPr>
        <w:t>jejich obrazů</w:t>
      </w:r>
      <w:r w:rsidR="00D664CB">
        <w:rPr>
          <w:rFonts w:cstheme="minorHAnsi"/>
        </w:rPr>
        <w:t xml:space="preserve"> </w:t>
      </w:r>
      <w:r w:rsidR="00D5202D">
        <w:rPr>
          <w:rFonts w:cstheme="minorHAnsi"/>
        </w:rPr>
        <w:t>byl</w:t>
      </w:r>
      <w:r w:rsidR="00640F51">
        <w:rPr>
          <w:rFonts w:cstheme="minorHAnsi"/>
        </w:rPr>
        <w:t>a tehdy</w:t>
      </w:r>
      <w:r w:rsidR="00D5202D">
        <w:rPr>
          <w:rFonts w:cstheme="minorHAnsi"/>
        </w:rPr>
        <w:t xml:space="preserve"> volně inspirovan</w:t>
      </w:r>
      <w:r w:rsidR="00717247">
        <w:rPr>
          <w:rFonts w:cstheme="minorHAnsi"/>
        </w:rPr>
        <w:t>á</w:t>
      </w:r>
      <w:r w:rsidR="00D5202D">
        <w:rPr>
          <w:rFonts w:cstheme="minorHAnsi"/>
        </w:rPr>
        <w:t xml:space="preserve"> </w:t>
      </w:r>
      <w:r w:rsidR="001F7701" w:rsidRPr="00D5202D">
        <w:rPr>
          <w:rFonts w:cstheme="minorHAnsi"/>
        </w:rPr>
        <w:t>architekturou</w:t>
      </w:r>
      <w:r w:rsidR="001F7701" w:rsidRPr="009E313A">
        <w:rPr>
          <w:rFonts w:cstheme="minorHAnsi"/>
          <w:color w:val="FF0000"/>
        </w:rPr>
        <w:t xml:space="preserve">. </w:t>
      </w:r>
      <w:r w:rsidR="00C673C4" w:rsidRPr="00527D2A">
        <w:rPr>
          <w:rFonts w:cstheme="minorHAnsi"/>
        </w:rPr>
        <w:t xml:space="preserve">Přesněji řečeno šlo o </w:t>
      </w:r>
      <w:r w:rsidR="001F7701" w:rsidRPr="00527D2A">
        <w:rPr>
          <w:rFonts w:cstheme="minorHAnsi"/>
        </w:rPr>
        <w:t xml:space="preserve">ohýbání reality a </w:t>
      </w:r>
      <w:r w:rsidR="00527D2A">
        <w:rPr>
          <w:rFonts w:cstheme="minorHAnsi"/>
        </w:rPr>
        <w:t xml:space="preserve">záměrně nelogické </w:t>
      </w:r>
      <w:r w:rsidR="001F7701" w:rsidRPr="00527D2A">
        <w:rPr>
          <w:rFonts w:cstheme="minorHAnsi"/>
        </w:rPr>
        <w:t>prostorov</w:t>
      </w:r>
      <w:r w:rsidR="00527D2A">
        <w:rPr>
          <w:rFonts w:cstheme="minorHAnsi"/>
        </w:rPr>
        <w:t xml:space="preserve">é </w:t>
      </w:r>
      <w:r w:rsidR="001F7701" w:rsidRPr="00A91C3F">
        <w:rPr>
          <w:rFonts w:cstheme="minorHAnsi"/>
        </w:rPr>
        <w:t>přesmyč</w:t>
      </w:r>
      <w:r w:rsidR="00527D2A" w:rsidRPr="00A91C3F">
        <w:rPr>
          <w:rFonts w:cstheme="minorHAnsi"/>
        </w:rPr>
        <w:t>ky</w:t>
      </w:r>
      <w:r w:rsidR="00A91C3F" w:rsidRPr="00A91C3F">
        <w:rPr>
          <w:rFonts w:cstheme="minorHAnsi"/>
        </w:rPr>
        <w:t xml:space="preserve"> </w:t>
      </w:r>
      <w:r w:rsidR="001F7701" w:rsidRPr="00A91C3F">
        <w:rPr>
          <w:rFonts w:cstheme="minorHAnsi"/>
        </w:rPr>
        <w:t>o h</w:t>
      </w:r>
      <w:r w:rsidR="00A91C3F" w:rsidRPr="00A91C3F">
        <w:rPr>
          <w:rFonts w:cstheme="minorHAnsi"/>
        </w:rPr>
        <w:t>ru</w:t>
      </w:r>
      <w:r w:rsidR="001F7701" w:rsidRPr="00A91C3F">
        <w:rPr>
          <w:rFonts w:cstheme="minorHAnsi"/>
        </w:rPr>
        <w:t xml:space="preserve"> světel a stínů</w:t>
      </w:r>
      <w:r w:rsidR="00BD2BF3" w:rsidRPr="00A91C3F">
        <w:rPr>
          <w:rFonts w:cstheme="minorHAnsi"/>
        </w:rPr>
        <w:t xml:space="preserve">. </w:t>
      </w:r>
      <w:r w:rsidR="00BD2BF3" w:rsidRPr="000908E3">
        <w:rPr>
          <w:rFonts w:cstheme="minorHAnsi"/>
        </w:rPr>
        <w:t xml:space="preserve">Zájem o </w:t>
      </w:r>
      <w:r w:rsidR="00A713A4" w:rsidRPr="000908E3">
        <w:rPr>
          <w:rFonts w:cstheme="minorHAnsi"/>
        </w:rPr>
        <w:t>architekturu</w:t>
      </w:r>
      <w:r w:rsidR="00BD2BF3" w:rsidRPr="000908E3">
        <w:rPr>
          <w:rFonts w:cstheme="minorHAnsi"/>
        </w:rPr>
        <w:t xml:space="preserve">, či </w:t>
      </w:r>
      <w:r w:rsidR="00A713A4" w:rsidRPr="000908E3">
        <w:rPr>
          <w:rFonts w:cstheme="minorHAnsi"/>
        </w:rPr>
        <w:t>architektonické</w:t>
      </w:r>
      <w:r w:rsidR="00BD2BF3" w:rsidRPr="000908E3">
        <w:rPr>
          <w:rFonts w:cstheme="minorHAnsi"/>
        </w:rPr>
        <w:t xml:space="preserve"> prvky </w:t>
      </w:r>
      <w:r w:rsidR="00E17456" w:rsidRPr="000908E3">
        <w:rPr>
          <w:rFonts w:cstheme="minorHAnsi"/>
        </w:rPr>
        <w:t>n</w:t>
      </w:r>
      <w:r w:rsidR="006A2B85" w:rsidRPr="000908E3">
        <w:rPr>
          <w:rFonts w:cstheme="minorHAnsi"/>
        </w:rPr>
        <w:t xml:space="preserve">ásledně </w:t>
      </w:r>
      <w:r w:rsidR="00E17456" w:rsidRPr="000908E3">
        <w:rPr>
          <w:rFonts w:cstheme="minorHAnsi"/>
        </w:rPr>
        <w:t xml:space="preserve">rozvíjela také ve tvorbě </w:t>
      </w:r>
      <w:r w:rsidR="002028DA" w:rsidRPr="000908E3">
        <w:rPr>
          <w:rFonts w:cstheme="minorHAnsi"/>
        </w:rPr>
        <w:t>prostorových objektů</w:t>
      </w:r>
      <w:r w:rsidR="000908E3" w:rsidRPr="000908E3">
        <w:rPr>
          <w:rFonts w:cstheme="minorHAnsi"/>
        </w:rPr>
        <w:t>.</w:t>
      </w:r>
      <w:r w:rsidR="000908E3">
        <w:rPr>
          <w:rFonts w:cstheme="minorHAnsi"/>
        </w:rPr>
        <w:t xml:space="preserve"> </w:t>
      </w:r>
      <w:r w:rsidR="006B7FB4">
        <w:rPr>
          <w:rFonts w:cstheme="minorHAnsi"/>
        </w:rPr>
        <w:t xml:space="preserve">Vznikly </w:t>
      </w:r>
      <w:r w:rsidR="004018DD">
        <w:rPr>
          <w:rFonts w:cstheme="minorHAnsi"/>
        </w:rPr>
        <w:t xml:space="preserve">tak materiálové </w:t>
      </w:r>
      <w:r w:rsidR="003335B6">
        <w:rPr>
          <w:rFonts w:cstheme="minorHAnsi"/>
        </w:rPr>
        <w:t>skrumáže</w:t>
      </w:r>
      <w:r w:rsidR="004018DD">
        <w:rPr>
          <w:rFonts w:cstheme="minorHAnsi"/>
        </w:rPr>
        <w:t xml:space="preserve"> </w:t>
      </w:r>
      <w:r w:rsidR="003335B6">
        <w:rPr>
          <w:rFonts w:cstheme="minorHAnsi"/>
        </w:rPr>
        <w:t xml:space="preserve">pohybující se na pomezí </w:t>
      </w:r>
      <w:r w:rsidR="009D7284">
        <w:rPr>
          <w:rFonts w:cstheme="minorHAnsi"/>
        </w:rPr>
        <w:t>chaosu</w:t>
      </w:r>
      <w:r w:rsidR="00B67948">
        <w:rPr>
          <w:rFonts w:cstheme="minorHAnsi"/>
        </w:rPr>
        <w:t xml:space="preserve">, </w:t>
      </w:r>
      <w:r w:rsidR="00681E97">
        <w:rPr>
          <w:rFonts w:cstheme="minorHAnsi"/>
        </w:rPr>
        <w:t xml:space="preserve">dekonstrukce a řádu, </w:t>
      </w:r>
      <w:r w:rsidR="00A368C2">
        <w:rPr>
          <w:rFonts w:cstheme="minorHAnsi"/>
        </w:rPr>
        <w:t>jejímž dominantním prvkem byl</w:t>
      </w:r>
      <w:r w:rsidR="006D3361">
        <w:rPr>
          <w:rFonts w:cstheme="minorHAnsi"/>
        </w:rPr>
        <w:t xml:space="preserve">o sklo. </w:t>
      </w:r>
    </w:p>
    <w:p w14:paraId="2A110FE9" w14:textId="1495E882" w:rsidR="00E4053B" w:rsidRPr="009D7284" w:rsidRDefault="002C13BB" w:rsidP="009D7284">
      <w:pPr>
        <w:rPr>
          <w:rFonts w:cstheme="minorHAnsi"/>
        </w:rPr>
      </w:pPr>
      <w:r>
        <w:rPr>
          <w:rFonts w:cstheme="minorHAnsi"/>
        </w:rPr>
        <w:t xml:space="preserve">Změna </w:t>
      </w:r>
      <w:r w:rsidR="007F680E">
        <w:rPr>
          <w:rFonts w:cstheme="minorHAnsi"/>
        </w:rPr>
        <w:t xml:space="preserve">v její přístupu </w:t>
      </w:r>
      <w:r>
        <w:rPr>
          <w:rFonts w:cstheme="minorHAnsi"/>
        </w:rPr>
        <w:t xml:space="preserve">nastala po návratu ze stáže na </w:t>
      </w:r>
      <w:r w:rsidR="00D5606B">
        <w:rPr>
          <w:rFonts w:ascii="Calibri" w:eastAsia="Times New Roman" w:hAnsi="Calibri" w:cs="Calibri"/>
          <w:lang w:eastAsia="cs-CZ"/>
        </w:rPr>
        <w:t>G</w:t>
      </w:r>
      <w:r w:rsidR="00E4053B" w:rsidRPr="00971CEE">
        <w:rPr>
          <w:rFonts w:ascii="Calibri" w:eastAsia="Times New Roman" w:hAnsi="Calibri" w:cs="Calibri"/>
          <w:lang w:eastAsia="cs-CZ"/>
        </w:rPr>
        <w:t>rafice II</w:t>
      </w:r>
      <w:r w:rsidR="0011010B">
        <w:rPr>
          <w:rFonts w:ascii="Calibri" w:eastAsia="Times New Roman" w:hAnsi="Calibri" w:cs="Calibri"/>
          <w:lang w:eastAsia="cs-CZ"/>
        </w:rPr>
        <w:t>. V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rátila </w:t>
      </w:r>
      <w:r w:rsidR="008E3F49">
        <w:rPr>
          <w:rFonts w:ascii="Calibri" w:eastAsia="Times New Roman" w:hAnsi="Calibri" w:cs="Calibri"/>
          <w:lang w:eastAsia="cs-CZ"/>
        </w:rPr>
        <w:t xml:space="preserve">se </w:t>
      </w:r>
      <w:r w:rsidR="00E4053B" w:rsidRPr="00971CEE">
        <w:rPr>
          <w:rFonts w:ascii="Calibri" w:eastAsia="Times New Roman" w:hAnsi="Calibri" w:cs="Calibri"/>
          <w:lang w:eastAsia="cs-CZ"/>
        </w:rPr>
        <w:t>posilněna o nové podněty. Během pobytu v hostujícím ateliéru se paradoxně rozhodla pro zpomalení, neexperimentování a jakoby krok zpět. Což se jev</w:t>
      </w:r>
      <w:r w:rsidR="0051196E">
        <w:rPr>
          <w:rFonts w:ascii="Calibri" w:eastAsia="Times New Roman" w:hAnsi="Calibri" w:cs="Calibri"/>
          <w:lang w:eastAsia="cs-CZ"/>
        </w:rPr>
        <w:t xml:space="preserve">ilo </w:t>
      </w:r>
      <w:r w:rsidR="00E4053B" w:rsidRPr="00971CEE">
        <w:rPr>
          <w:rFonts w:ascii="Calibri" w:eastAsia="Times New Roman" w:hAnsi="Calibri" w:cs="Calibri"/>
          <w:lang w:eastAsia="cs-CZ"/>
        </w:rPr>
        <w:t>jako správná volba. V kontextu práce předešlé zvolila studijnější postup malby. Tematický</w:t>
      </w:r>
      <w:r w:rsidR="00551B5D">
        <w:rPr>
          <w:rFonts w:ascii="Calibri" w:eastAsia="Times New Roman" w:hAnsi="Calibri" w:cs="Calibri"/>
          <w:lang w:eastAsia="cs-CZ"/>
        </w:rPr>
        <w:t>m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 </w:t>
      </w:r>
      <w:r w:rsidR="00A86BF7">
        <w:rPr>
          <w:rFonts w:ascii="Calibri" w:eastAsia="Times New Roman" w:hAnsi="Calibri" w:cs="Calibri"/>
          <w:lang w:eastAsia="cs-CZ"/>
        </w:rPr>
        <w:t>„nosičem</w:t>
      </w:r>
      <w:r w:rsidR="002B53CA">
        <w:rPr>
          <w:rFonts w:ascii="Calibri" w:eastAsia="Times New Roman" w:hAnsi="Calibri" w:cs="Calibri"/>
          <w:lang w:eastAsia="cs-CZ"/>
        </w:rPr>
        <w:t>“</w:t>
      </w:r>
      <w:r w:rsidR="00551B5D">
        <w:rPr>
          <w:rFonts w:ascii="Calibri" w:eastAsia="Times New Roman" w:hAnsi="Calibri" w:cs="Calibri"/>
          <w:lang w:eastAsia="cs-CZ"/>
        </w:rPr>
        <w:t xml:space="preserve"> se stal objekt domu</w:t>
      </w:r>
      <w:r w:rsidR="00FC05A5">
        <w:rPr>
          <w:rFonts w:ascii="Calibri" w:eastAsia="Times New Roman" w:hAnsi="Calibri" w:cs="Calibri"/>
          <w:lang w:eastAsia="cs-CZ"/>
        </w:rPr>
        <w:t xml:space="preserve">. 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Tento „obyčejný“ avšak obsahově „výživný“ motiv, </w:t>
      </w:r>
      <w:r w:rsidR="00FC05A5">
        <w:rPr>
          <w:rFonts w:ascii="Calibri" w:eastAsia="Times New Roman" w:hAnsi="Calibri" w:cs="Calibri"/>
          <w:lang w:eastAsia="cs-CZ"/>
        </w:rPr>
        <w:t>se v jejím provedení s</w:t>
      </w:r>
      <w:r w:rsidR="00E4053B" w:rsidRPr="00971CEE">
        <w:rPr>
          <w:rFonts w:ascii="Calibri" w:eastAsia="Times New Roman" w:hAnsi="Calibri" w:cs="Calibri"/>
          <w:lang w:eastAsia="cs-CZ"/>
        </w:rPr>
        <w:t>táv</w:t>
      </w:r>
      <w:r w:rsidR="00FC05A5">
        <w:rPr>
          <w:rFonts w:ascii="Calibri" w:eastAsia="Times New Roman" w:hAnsi="Calibri" w:cs="Calibri"/>
          <w:lang w:eastAsia="cs-CZ"/>
        </w:rPr>
        <w:t>al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 spíše znakem, symbolem, informačním otiskem, portrétem, který už nutně nemusí odkazovat k architektuře samotné. Zvolení jednoho jednoduchého motivu a jeho opakování </w:t>
      </w:r>
      <w:r w:rsidR="009E313A">
        <w:rPr>
          <w:rFonts w:ascii="Calibri" w:eastAsia="Times New Roman" w:hAnsi="Calibri" w:cs="Calibri"/>
          <w:lang w:eastAsia="cs-CZ"/>
        </w:rPr>
        <w:t>Karolíně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 zárove</w:t>
      </w:r>
      <w:r w:rsidR="00687C6D">
        <w:rPr>
          <w:rFonts w:ascii="Calibri" w:eastAsia="Times New Roman" w:hAnsi="Calibri" w:cs="Calibri"/>
          <w:lang w:eastAsia="cs-CZ"/>
        </w:rPr>
        <w:t xml:space="preserve">ň </w:t>
      </w:r>
      <w:r w:rsidR="00E4053B" w:rsidRPr="00971CEE">
        <w:rPr>
          <w:rFonts w:ascii="Calibri" w:eastAsia="Times New Roman" w:hAnsi="Calibri" w:cs="Calibri"/>
          <w:lang w:eastAsia="cs-CZ"/>
        </w:rPr>
        <w:t>umožň</w:t>
      </w:r>
      <w:r w:rsidR="00687C6D">
        <w:rPr>
          <w:rFonts w:ascii="Calibri" w:eastAsia="Times New Roman" w:hAnsi="Calibri" w:cs="Calibri"/>
          <w:lang w:eastAsia="cs-CZ"/>
        </w:rPr>
        <w:t>oval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 větší vhled a spočinutí v</w:t>
      </w:r>
      <w:r w:rsidR="00D37901">
        <w:rPr>
          <w:rFonts w:ascii="Calibri" w:eastAsia="Times New Roman" w:hAnsi="Calibri" w:cs="Calibri"/>
          <w:lang w:eastAsia="cs-CZ"/>
        </w:rPr>
        <w:t> </w:t>
      </w:r>
      <w:r w:rsidR="00E4053B" w:rsidRPr="00971CEE">
        <w:rPr>
          <w:rFonts w:ascii="Calibri" w:eastAsia="Times New Roman" w:hAnsi="Calibri" w:cs="Calibri"/>
          <w:lang w:eastAsia="cs-CZ"/>
        </w:rPr>
        <w:t>malbě</w:t>
      </w:r>
      <w:r w:rsidR="00D37901">
        <w:rPr>
          <w:rFonts w:ascii="Calibri" w:eastAsia="Times New Roman" w:hAnsi="Calibri" w:cs="Calibri"/>
          <w:lang w:eastAsia="cs-CZ"/>
        </w:rPr>
        <w:t xml:space="preserve"> samotné</w:t>
      </w:r>
      <w:r w:rsidR="00E4053B" w:rsidRPr="00971CEE">
        <w:rPr>
          <w:rFonts w:ascii="Calibri" w:eastAsia="Times New Roman" w:hAnsi="Calibri" w:cs="Calibri"/>
          <w:lang w:eastAsia="cs-CZ"/>
        </w:rPr>
        <w:t xml:space="preserve">. </w:t>
      </w:r>
    </w:p>
    <w:p w14:paraId="6D742A15" w14:textId="116DBC87" w:rsidR="00065961" w:rsidRPr="00B67948" w:rsidRDefault="00D841BC" w:rsidP="00B67948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>
        <w:rPr>
          <w:rFonts w:cstheme="minorHAnsi"/>
        </w:rPr>
        <w:t xml:space="preserve">Dá se říct, že </w:t>
      </w:r>
      <w:r w:rsidR="004E3783">
        <w:rPr>
          <w:rFonts w:cstheme="minorHAnsi"/>
        </w:rPr>
        <w:t xml:space="preserve">dalším </w:t>
      </w:r>
      <w:r>
        <w:rPr>
          <w:rFonts w:cstheme="minorHAnsi"/>
        </w:rPr>
        <w:t>l</w:t>
      </w:r>
      <w:r w:rsidR="002D1EC5">
        <w:rPr>
          <w:rFonts w:cstheme="minorHAnsi"/>
        </w:rPr>
        <w:t xml:space="preserve">eitmotivem prorůstající její tvorbou </w:t>
      </w:r>
      <w:r w:rsidR="004D5DDB">
        <w:rPr>
          <w:rFonts w:cstheme="minorHAnsi"/>
        </w:rPr>
        <w:t xml:space="preserve">velkou část studia, </w:t>
      </w:r>
      <w:r w:rsidR="002D1EC5">
        <w:rPr>
          <w:rFonts w:cstheme="minorHAnsi"/>
        </w:rPr>
        <w:t>je její fasc</w:t>
      </w:r>
      <w:r w:rsidR="004D5DDB">
        <w:rPr>
          <w:rFonts w:cstheme="minorHAnsi"/>
        </w:rPr>
        <w:t>inace</w:t>
      </w:r>
      <w:r w:rsidR="00B328A1" w:rsidRPr="00971CEE">
        <w:rPr>
          <w:rFonts w:cstheme="minorHAnsi"/>
        </w:rPr>
        <w:t xml:space="preserve"> večern</w:t>
      </w:r>
      <w:r w:rsidR="004D5DDB">
        <w:rPr>
          <w:rFonts w:cstheme="minorHAnsi"/>
        </w:rPr>
        <w:t>ím</w:t>
      </w:r>
      <w:r w:rsidR="00B328A1" w:rsidRPr="00971CEE">
        <w:rPr>
          <w:rFonts w:cstheme="minorHAnsi"/>
        </w:rPr>
        <w:t xml:space="preserve"> světl</w:t>
      </w:r>
      <w:r w:rsidR="004D5DDB">
        <w:rPr>
          <w:rFonts w:cstheme="minorHAnsi"/>
        </w:rPr>
        <w:t>em</w:t>
      </w:r>
      <w:r w:rsidR="007636E3">
        <w:rPr>
          <w:rFonts w:cstheme="minorHAnsi"/>
        </w:rPr>
        <w:t xml:space="preserve"> </w:t>
      </w:r>
      <w:r w:rsidR="00B328A1" w:rsidRPr="00971CEE">
        <w:rPr>
          <w:rFonts w:cstheme="minorHAnsi"/>
        </w:rPr>
        <w:t>o pozorné zkoumání namodralého večerního odstínu. Je to krátkodobý okamžik přerodu denního světla do večerní</w:t>
      </w:r>
      <w:r w:rsidR="00065961">
        <w:rPr>
          <w:rFonts w:cstheme="minorHAnsi"/>
        </w:rPr>
        <w:t xml:space="preserve">ho, kdy </w:t>
      </w:r>
      <w:r w:rsidR="00B328A1" w:rsidRPr="00971CEE">
        <w:rPr>
          <w:rFonts w:cstheme="minorHAnsi"/>
        </w:rPr>
        <w:t xml:space="preserve">kontury a jednotlivé plochy se mění, čitelnost a ostření je jiné, to vše na pozadí tmavě zářivého nebe. Je to výsostně malířské uvažování, v něčem klasicky krajinářské. </w:t>
      </w:r>
    </w:p>
    <w:p w14:paraId="07B8F79B" w14:textId="77777777" w:rsidR="000F45D9" w:rsidRDefault="000F45D9" w:rsidP="0088238E">
      <w:pPr>
        <w:rPr>
          <w:u w:val="single"/>
        </w:rPr>
      </w:pPr>
    </w:p>
    <w:p w14:paraId="359131EF" w14:textId="58CB3B90" w:rsidR="00AD37C9" w:rsidRPr="00971CEE" w:rsidRDefault="00787121" w:rsidP="0088238E">
      <w:pPr>
        <w:rPr>
          <w:u w:val="single"/>
        </w:rPr>
      </w:pPr>
      <w:r w:rsidRPr="00971CEE">
        <w:rPr>
          <w:u w:val="single"/>
        </w:rPr>
        <w:t>Diplomka</w:t>
      </w:r>
    </w:p>
    <w:p w14:paraId="36B6CE67" w14:textId="1B89F412" w:rsidR="002965A8" w:rsidRPr="00971CEE" w:rsidRDefault="00630099" w:rsidP="00ED6ADF">
      <w:r>
        <w:t>Název</w:t>
      </w:r>
      <w:r w:rsidR="00742CD0">
        <w:t xml:space="preserve"> </w:t>
      </w:r>
      <w:r w:rsidR="00004373">
        <w:t xml:space="preserve">Karolínini </w:t>
      </w:r>
      <w:r w:rsidR="00742CD0">
        <w:t>diplomové práce</w:t>
      </w:r>
      <w:r w:rsidR="000C0C0C">
        <w:t xml:space="preserve"> je Domov. Myšleno spíše v širším slova smyslu. </w:t>
      </w:r>
      <w:r w:rsidR="005A6A47" w:rsidRPr="00971CEE">
        <w:t xml:space="preserve">Označení </w:t>
      </w:r>
      <w:r w:rsidR="00B75173" w:rsidRPr="00971CEE">
        <w:t>toho,</w:t>
      </w:r>
      <w:r w:rsidR="00B75173">
        <w:t xml:space="preserve"> </w:t>
      </w:r>
      <w:r w:rsidR="005A6A47" w:rsidRPr="00971CEE">
        <w:t xml:space="preserve">co je to domov, je </w:t>
      </w:r>
      <w:r w:rsidR="00C41AF0">
        <w:t xml:space="preserve">každopádně </w:t>
      </w:r>
      <w:r w:rsidR="005A6A47" w:rsidRPr="00971CEE">
        <w:t>problematické</w:t>
      </w:r>
      <w:r w:rsidR="00C41AF0">
        <w:t xml:space="preserve"> a není možné</w:t>
      </w:r>
      <w:r w:rsidR="00B75173">
        <w:t xml:space="preserve"> </w:t>
      </w:r>
      <w:r w:rsidR="00C41AF0">
        <w:t xml:space="preserve">najít </w:t>
      </w:r>
      <w:r w:rsidR="00722B57">
        <w:t xml:space="preserve">uspokojivý </w:t>
      </w:r>
      <w:r w:rsidR="00A451FF">
        <w:t>přiklad</w:t>
      </w:r>
      <w:r w:rsidR="00722B57">
        <w:t xml:space="preserve"> </w:t>
      </w:r>
      <w:r w:rsidR="00A451FF">
        <w:t>shody</w:t>
      </w:r>
      <w:r w:rsidR="00722B57">
        <w:t>.</w:t>
      </w:r>
      <w:r w:rsidR="00421792">
        <w:t xml:space="preserve"> </w:t>
      </w:r>
      <w:r w:rsidR="002965A8" w:rsidRPr="00971CEE">
        <w:t xml:space="preserve">Je to </w:t>
      </w:r>
      <w:r w:rsidR="00761D2F">
        <w:t xml:space="preserve">fyzické </w:t>
      </w:r>
      <w:r w:rsidR="002965A8" w:rsidRPr="00971CEE">
        <w:t xml:space="preserve">místo, </w:t>
      </w:r>
      <w:r w:rsidR="00761D2F">
        <w:t xml:space="preserve">vůně, </w:t>
      </w:r>
      <w:r w:rsidR="002965A8" w:rsidRPr="00971CEE">
        <w:t>či situace v našich myšlenkách, vzpomínka</w:t>
      </w:r>
      <w:r w:rsidR="00784AFA" w:rsidRPr="00971CEE">
        <w:t>, touha</w:t>
      </w:r>
      <w:r w:rsidR="00ED1B37">
        <w:t>?</w:t>
      </w:r>
      <w:r w:rsidR="00784AFA" w:rsidRPr="00971CEE">
        <w:t xml:space="preserve"> Karolína t</w:t>
      </w:r>
      <w:r w:rsidR="00656272">
        <w:t>oto ukotvení</w:t>
      </w:r>
      <w:r w:rsidR="00784AFA" w:rsidRPr="00971CEE">
        <w:t xml:space="preserve"> </w:t>
      </w:r>
      <w:r w:rsidR="00761D2F">
        <w:t xml:space="preserve">správně zúžila a </w:t>
      </w:r>
      <w:r w:rsidR="00784AFA" w:rsidRPr="00971CEE">
        <w:t>nasměrovala na konkrétní místo</w:t>
      </w:r>
      <w:r w:rsidR="00946A43">
        <w:t>. Na</w:t>
      </w:r>
      <w:r w:rsidR="00784AFA" w:rsidRPr="00971CEE">
        <w:t xml:space="preserve"> </w:t>
      </w:r>
      <w:r w:rsidR="001F43EA" w:rsidRPr="00971CEE">
        <w:t>pozem</w:t>
      </w:r>
      <w:r w:rsidR="003A478E">
        <w:t>ek</w:t>
      </w:r>
      <w:r w:rsidR="001F43EA" w:rsidRPr="00971CEE">
        <w:t xml:space="preserve">, který je po několika generací </w:t>
      </w:r>
      <w:r w:rsidR="002C5C58">
        <w:t xml:space="preserve">rodinným </w:t>
      </w:r>
      <w:r w:rsidR="001F43EA" w:rsidRPr="00971CEE">
        <w:t>dědictvím.</w:t>
      </w:r>
      <w:r w:rsidR="00946A43">
        <w:t xml:space="preserve"> Na místo, který je pro n</w:t>
      </w:r>
      <w:r w:rsidR="00B515AC">
        <w:t>i</w:t>
      </w:r>
      <w:r w:rsidR="00946A43">
        <w:t xml:space="preserve"> esencí </w:t>
      </w:r>
      <w:r w:rsidR="00B515AC">
        <w:t>spřízněnosti. Dává to logiku.</w:t>
      </w:r>
      <w:r w:rsidR="001F43EA" w:rsidRPr="00971CEE">
        <w:t xml:space="preserve"> </w:t>
      </w:r>
    </w:p>
    <w:p w14:paraId="74693DAA" w14:textId="11FDD4D5" w:rsidR="007331A6" w:rsidRPr="00E24BE2" w:rsidRDefault="00B515AC" w:rsidP="00DB0550">
      <w:pPr>
        <w:rPr>
          <w:color w:val="FF0000"/>
        </w:rPr>
      </w:pPr>
      <w:r w:rsidRPr="00CE1C04">
        <w:t>Karolína v</w:t>
      </w:r>
      <w:r w:rsidR="00A231CC" w:rsidRPr="00CE1C04">
        <w:t>e svém textu</w:t>
      </w:r>
      <w:r w:rsidR="007E7896" w:rsidRPr="00CE1C04">
        <w:t xml:space="preserve"> </w:t>
      </w:r>
      <w:r w:rsidR="00D33F4A" w:rsidRPr="00CE1C04">
        <w:t xml:space="preserve">nastiňuje </w:t>
      </w:r>
      <w:r w:rsidR="007E7896" w:rsidRPr="00CE1C04">
        <w:t>obecný pohled na</w:t>
      </w:r>
      <w:r w:rsidRPr="00CE1C04">
        <w:t xml:space="preserve"> zaneprázdněn</w:t>
      </w:r>
      <w:r w:rsidR="00823041" w:rsidRPr="00CE1C04">
        <w:t>ého</w:t>
      </w:r>
      <w:r w:rsidRPr="00CE1C04">
        <w:t xml:space="preserve"> </w:t>
      </w:r>
      <w:r w:rsidR="00823041" w:rsidRPr="00CE1C04">
        <w:t>měšťana</w:t>
      </w:r>
      <w:r w:rsidR="00705737" w:rsidRPr="00CE1C04">
        <w:t>, který</w:t>
      </w:r>
      <w:r w:rsidRPr="00CE1C04">
        <w:t xml:space="preserve"> si vzdychá nad </w:t>
      </w:r>
      <w:r w:rsidRPr="00BD366F">
        <w:t>představou péče o pozemek na venkově</w:t>
      </w:r>
      <w:r w:rsidR="00AE5C0E" w:rsidRPr="00BD366F">
        <w:t>. J</w:t>
      </w:r>
      <w:r w:rsidRPr="00BD366F">
        <w:t>ako by si chtěla stvrdit správnost svého rozhodnutí</w:t>
      </w:r>
      <w:r w:rsidR="002B6EF0" w:rsidRPr="00BD366F">
        <w:t xml:space="preserve">, </w:t>
      </w:r>
      <w:r w:rsidR="00705737" w:rsidRPr="00BD366F">
        <w:t>že</w:t>
      </w:r>
      <w:r w:rsidR="00CA48AB" w:rsidRPr="00BD366F">
        <w:t xml:space="preserve"> se vydala </w:t>
      </w:r>
      <w:r w:rsidR="00CC2549" w:rsidRPr="00BD366F">
        <w:t xml:space="preserve">opačnou </w:t>
      </w:r>
      <w:r w:rsidR="00CA48AB" w:rsidRPr="00BD366F">
        <w:t>cestou.</w:t>
      </w:r>
      <w:r w:rsidR="00705737" w:rsidRPr="00BD366F">
        <w:t xml:space="preserve"> </w:t>
      </w:r>
      <w:r w:rsidR="00982E8A">
        <w:t>Je</w:t>
      </w:r>
      <w:r w:rsidRPr="00BD366F">
        <w:t xml:space="preserve"> to však </w:t>
      </w:r>
      <w:r w:rsidR="007331A6" w:rsidRPr="00BD366F">
        <w:t>klišé</w:t>
      </w:r>
      <w:r w:rsidR="00264093" w:rsidRPr="00BD366F">
        <w:t>,</w:t>
      </w:r>
      <w:r w:rsidR="00AE5C0E" w:rsidRPr="00BD366F">
        <w:t xml:space="preserve"> </w:t>
      </w:r>
      <w:r w:rsidR="00F740BA" w:rsidRPr="00BD366F">
        <w:t>zobecňující soud</w:t>
      </w:r>
      <w:r w:rsidRPr="00BD366F">
        <w:t xml:space="preserve"> nad neměnnou daností</w:t>
      </w:r>
      <w:r w:rsidR="00AE5C0E" w:rsidRPr="00BD366F">
        <w:t xml:space="preserve">. </w:t>
      </w:r>
      <w:r w:rsidR="00242E08" w:rsidRPr="00BD366F">
        <w:t xml:space="preserve">Naštěstí </w:t>
      </w:r>
      <w:r w:rsidR="00E74C2F" w:rsidRPr="00BD366F">
        <w:t xml:space="preserve">je </w:t>
      </w:r>
      <w:r w:rsidR="00242E08" w:rsidRPr="00BD366F">
        <w:t xml:space="preserve">však </w:t>
      </w:r>
      <w:r w:rsidR="0028422E" w:rsidRPr="00184BD3">
        <w:t>j</w:t>
      </w:r>
      <w:r w:rsidR="003D187A" w:rsidRPr="00184BD3">
        <w:t>ejí práce dostatečn</w:t>
      </w:r>
      <w:r w:rsidR="0028422E" w:rsidRPr="00184BD3">
        <w:t xml:space="preserve">ě osobní a nejde tak o vymezování se vůči </w:t>
      </w:r>
      <w:r w:rsidR="00BD366F" w:rsidRPr="00184BD3">
        <w:t>vnějšku.</w:t>
      </w:r>
      <w:r w:rsidR="00242E08" w:rsidRPr="00184BD3">
        <w:t xml:space="preserve"> </w:t>
      </w:r>
      <w:r w:rsidR="00DB0550" w:rsidRPr="00184BD3">
        <w:t>Karolína</w:t>
      </w:r>
      <w:r w:rsidR="00790A8C" w:rsidRPr="00184BD3">
        <w:t xml:space="preserve"> </w:t>
      </w:r>
      <w:r w:rsidR="00B573C7">
        <w:t>píše</w:t>
      </w:r>
      <w:r w:rsidR="00DB0550" w:rsidRPr="00184BD3">
        <w:t xml:space="preserve">, </w:t>
      </w:r>
      <w:r w:rsidRPr="00184BD3">
        <w:t xml:space="preserve">že se </w:t>
      </w:r>
      <w:r w:rsidR="00790A8C" w:rsidRPr="00184BD3">
        <w:t xml:space="preserve">ve zmíněném prostředí </w:t>
      </w:r>
      <w:r w:rsidRPr="00184BD3">
        <w:t>stává</w:t>
      </w:r>
      <w:r w:rsidR="00DB0550" w:rsidRPr="00184BD3">
        <w:t xml:space="preserve"> sadařem, kutilem, včelařem, pečuj</w:t>
      </w:r>
      <w:r w:rsidR="00CA79C5" w:rsidRPr="00184BD3">
        <w:t>e</w:t>
      </w:r>
      <w:r w:rsidR="00DB0550" w:rsidRPr="00184BD3">
        <w:t xml:space="preserve"> o dům, seká trávu.</w:t>
      </w:r>
      <w:r w:rsidR="00CD01A9" w:rsidRPr="00184BD3">
        <w:t xml:space="preserve"> </w:t>
      </w:r>
      <w:proofErr w:type="gramStart"/>
      <w:r w:rsidR="00DB0550" w:rsidRPr="00184BD3">
        <w:t>.</w:t>
      </w:r>
      <w:r w:rsidR="00CA79C5" w:rsidRPr="00184BD3">
        <w:t>Jsou</w:t>
      </w:r>
      <w:proofErr w:type="gramEnd"/>
      <w:r w:rsidR="00CA79C5" w:rsidRPr="00184BD3">
        <w:t xml:space="preserve"> to aktivity, které se do </w:t>
      </w:r>
      <w:r w:rsidR="005F25DC" w:rsidRPr="00184BD3">
        <w:t xml:space="preserve">motivů v obrazech propíjejí. Ale ne nutně. </w:t>
      </w:r>
      <w:r w:rsidR="000E0CB0" w:rsidRPr="00184BD3">
        <w:t xml:space="preserve">Značnou a pravděpodobně na výstavě </w:t>
      </w:r>
      <w:r w:rsidR="00755829">
        <w:t>více</w:t>
      </w:r>
      <w:r w:rsidR="0012252A">
        <w:t xml:space="preserve"> </w:t>
      </w:r>
      <w:r w:rsidR="000E0CB0" w:rsidRPr="00184BD3">
        <w:t>prezentovanou</w:t>
      </w:r>
      <w:r w:rsidR="00BF2A42" w:rsidRPr="00184BD3">
        <w:t xml:space="preserve"> část</w:t>
      </w:r>
      <w:r w:rsidR="001A4A0B" w:rsidRPr="00184BD3">
        <w:t xml:space="preserve"> a dle mého názoru povedenější</w:t>
      </w:r>
      <w:r w:rsidR="000E0CB0" w:rsidRPr="00184BD3">
        <w:t xml:space="preserve">, </w:t>
      </w:r>
      <w:r w:rsidR="000E0CB0" w:rsidRPr="00AE43FC">
        <w:t xml:space="preserve">jsou </w:t>
      </w:r>
      <w:r w:rsidR="00BF4308" w:rsidRPr="00AE43FC">
        <w:t xml:space="preserve">pohledy do </w:t>
      </w:r>
      <w:r w:rsidR="000E0CB0" w:rsidRPr="00AE43FC">
        <w:t>interiér</w:t>
      </w:r>
      <w:r w:rsidR="0012252A">
        <w:t>ů</w:t>
      </w:r>
      <w:r w:rsidR="00BF4308" w:rsidRPr="00AE43FC">
        <w:t xml:space="preserve"> budovy</w:t>
      </w:r>
      <w:r w:rsidR="00AF66B0">
        <w:t xml:space="preserve">, ale také </w:t>
      </w:r>
      <w:r w:rsidR="00D46EEF">
        <w:t xml:space="preserve">pohledy skrze </w:t>
      </w:r>
      <w:r w:rsidR="003F333D">
        <w:t xml:space="preserve">směrem </w:t>
      </w:r>
      <w:r w:rsidR="00D46EEF">
        <w:t>ven.</w:t>
      </w:r>
    </w:p>
    <w:p w14:paraId="5C0974FC" w14:textId="0C493474" w:rsidR="009D4476" w:rsidRPr="00EE7961" w:rsidRDefault="009E6696" w:rsidP="009D4476">
      <w:r w:rsidRPr="00C26F74">
        <w:t>S</w:t>
      </w:r>
      <w:r w:rsidR="00794AA1" w:rsidRPr="00C26F74">
        <w:t xml:space="preserve">e </w:t>
      </w:r>
      <w:r w:rsidR="00B14FA2" w:rsidRPr="00C26F74">
        <w:t>škál</w:t>
      </w:r>
      <w:r w:rsidRPr="00C26F74">
        <w:t>ou</w:t>
      </w:r>
      <w:r w:rsidR="00B14FA2" w:rsidRPr="00C26F74">
        <w:t xml:space="preserve"> použitých barev </w:t>
      </w:r>
      <w:r w:rsidR="00E30603" w:rsidRPr="00C26F74">
        <w:t xml:space="preserve">na obrazech Karolína </w:t>
      </w:r>
      <w:proofErr w:type="gramStart"/>
      <w:r w:rsidR="00961C90" w:rsidRPr="00C26F74">
        <w:t>šetří</w:t>
      </w:r>
      <w:proofErr w:type="gramEnd"/>
      <w:r w:rsidR="00961C90" w:rsidRPr="00C26F74">
        <w:t xml:space="preserve">. </w:t>
      </w:r>
      <w:r w:rsidR="00794AA1" w:rsidRPr="00C26F74">
        <w:t>Vý</w:t>
      </w:r>
      <w:r w:rsidR="00A13038" w:rsidRPr="00C26F74">
        <w:t xml:space="preserve">běr </w:t>
      </w:r>
      <w:r w:rsidR="00EA656C" w:rsidRPr="00C26F74">
        <w:t xml:space="preserve">ze </w:t>
      </w:r>
      <w:r w:rsidR="00A13038" w:rsidRPr="00C26F74">
        <w:t>s</w:t>
      </w:r>
      <w:r w:rsidR="00961C90" w:rsidRPr="00C26F74">
        <w:t>pektr</w:t>
      </w:r>
      <w:r w:rsidR="00A13038" w:rsidRPr="00C26F74">
        <w:t>a</w:t>
      </w:r>
      <w:r w:rsidR="00961C90" w:rsidRPr="00C26F74">
        <w:t xml:space="preserve"> </w:t>
      </w:r>
      <w:r w:rsidR="00B14FA2" w:rsidRPr="00C26F74">
        <w:t xml:space="preserve">odkazuje k realitě. </w:t>
      </w:r>
      <w:r w:rsidR="00A13038" w:rsidRPr="00C26F74">
        <w:t xml:space="preserve">Nejčastěji </w:t>
      </w:r>
      <w:r w:rsidR="00EA656C" w:rsidRPr="00C90D2C">
        <w:t xml:space="preserve">tak </w:t>
      </w:r>
      <w:r w:rsidR="00A13038" w:rsidRPr="00C90D2C">
        <w:t xml:space="preserve">vidíme různé odstíny modré a zelené. </w:t>
      </w:r>
      <w:r w:rsidR="009E4024" w:rsidRPr="00C90D2C">
        <w:t xml:space="preserve">S opatrností </w:t>
      </w:r>
      <w:r w:rsidR="007410F4" w:rsidRPr="00C90D2C">
        <w:t xml:space="preserve">svou vlastní vznikají obrazy, </w:t>
      </w:r>
      <w:r w:rsidR="006C1319" w:rsidRPr="00C90D2C">
        <w:t>kd</w:t>
      </w:r>
      <w:r w:rsidR="001D441F">
        <w:t>e</w:t>
      </w:r>
      <w:r w:rsidR="006C1319" w:rsidRPr="00C90D2C">
        <w:t xml:space="preserve"> </w:t>
      </w:r>
      <w:r w:rsidR="00993F84">
        <w:t xml:space="preserve">se jí </w:t>
      </w:r>
      <w:r w:rsidR="002F0F37">
        <w:t xml:space="preserve">stále </w:t>
      </w:r>
      <w:r w:rsidR="001D441F">
        <w:t xml:space="preserve">s </w:t>
      </w:r>
      <w:r w:rsidR="002F0F37">
        <w:t>občasným škobrtnutím,</w:t>
      </w:r>
      <w:r w:rsidR="00CE6FA9" w:rsidRPr="00C90D2C">
        <w:t xml:space="preserve"> </w:t>
      </w:r>
      <w:proofErr w:type="gramStart"/>
      <w:r w:rsidR="00CE6FA9" w:rsidRPr="00C90D2C">
        <w:t>daří</w:t>
      </w:r>
      <w:proofErr w:type="gramEnd"/>
      <w:r w:rsidR="00CE6FA9" w:rsidRPr="00C90D2C">
        <w:t xml:space="preserve"> dosáhnou</w:t>
      </w:r>
      <w:r w:rsidR="00A22DB9" w:rsidRPr="00C90D2C">
        <w:t xml:space="preserve"> </w:t>
      </w:r>
      <w:r w:rsidR="00993F84">
        <w:t>kvalitního</w:t>
      </w:r>
      <w:r w:rsidR="00C26F74" w:rsidRPr="00C90D2C">
        <w:t xml:space="preserve"> </w:t>
      </w:r>
      <w:r w:rsidR="00A8739C" w:rsidRPr="00C90D2C">
        <w:t>malířského výsledku</w:t>
      </w:r>
      <w:r w:rsidR="0068260A" w:rsidRPr="00C90D2C">
        <w:t xml:space="preserve">. </w:t>
      </w:r>
      <w:r w:rsidR="005330AA" w:rsidRPr="00C90D2C">
        <w:t xml:space="preserve">Karolína mluví o </w:t>
      </w:r>
      <w:r w:rsidR="00F95E8C" w:rsidRPr="00C90D2C">
        <w:t xml:space="preserve">záměru </w:t>
      </w:r>
      <w:r w:rsidR="00414A80">
        <w:t>dosáhnout</w:t>
      </w:r>
      <w:r w:rsidR="001C431B">
        <w:t xml:space="preserve"> svými </w:t>
      </w:r>
      <w:r w:rsidR="001C431B" w:rsidRPr="00C90D2C">
        <w:t>díly</w:t>
      </w:r>
      <w:r w:rsidR="00414A80">
        <w:t xml:space="preserve">, mimo jiné, </w:t>
      </w:r>
      <w:r w:rsidR="00414A80" w:rsidRPr="00C90D2C">
        <w:t>ambivalentní</w:t>
      </w:r>
      <w:r w:rsidR="00C9497F" w:rsidRPr="00C90D2C">
        <w:t xml:space="preserve"> </w:t>
      </w:r>
      <w:r w:rsidR="00746752" w:rsidRPr="00C90D2C">
        <w:t>divákov</w:t>
      </w:r>
      <w:r w:rsidR="00B7792A">
        <w:t>i</w:t>
      </w:r>
      <w:r w:rsidR="00AC56FD" w:rsidRPr="00C90D2C">
        <w:t xml:space="preserve"> </w:t>
      </w:r>
      <w:r w:rsidR="00C9497F" w:rsidRPr="00C90D2C">
        <w:t>interpretac</w:t>
      </w:r>
      <w:r w:rsidR="00B7792A">
        <w:t>e</w:t>
      </w:r>
      <w:r w:rsidR="00AC56FD" w:rsidRPr="00C90D2C">
        <w:t xml:space="preserve">. Ve své textové práci </w:t>
      </w:r>
      <w:r w:rsidR="00167F18">
        <w:t xml:space="preserve">v tomto kontextu </w:t>
      </w:r>
      <w:r w:rsidR="009A1D0B" w:rsidRPr="00C90D2C">
        <w:t>zmiňuje film Zvětšenina</w:t>
      </w:r>
      <w:r w:rsidR="001E1B3A">
        <w:t xml:space="preserve">. </w:t>
      </w:r>
      <w:r w:rsidR="009D4476" w:rsidRPr="00D80D4F">
        <w:t>Ačkoliv jsou díla interpretačně otevřen</w:t>
      </w:r>
      <w:r w:rsidR="009D4476">
        <w:t>á</w:t>
      </w:r>
      <w:r w:rsidR="009D4476" w:rsidRPr="00D80D4F">
        <w:t xml:space="preserve">, </w:t>
      </w:r>
      <w:r w:rsidR="009D4476">
        <w:t>architektonický styl interiérů</w:t>
      </w:r>
      <w:r w:rsidR="009D4476" w:rsidRPr="00D80D4F">
        <w:t xml:space="preserve"> </w:t>
      </w:r>
      <w:r w:rsidR="009D4476">
        <w:t xml:space="preserve">nás vhodně </w:t>
      </w:r>
      <w:proofErr w:type="gramStart"/>
      <w:r w:rsidR="009D4476">
        <w:t>drží</w:t>
      </w:r>
      <w:proofErr w:type="gramEnd"/>
      <w:r w:rsidR="009D4476">
        <w:t xml:space="preserve"> v jistém časovém poli. Tuto </w:t>
      </w:r>
      <w:r w:rsidR="009D4476" w:rsidRPr="00D80D4F">
        <w:t xml:space="preserve">notu Karolína průběžně </w:t>
      </w:r>
      <w:r w:rsidR="009D4476">
        <w:t>podporuje také</w:t>
      </w:r>
      <w:r w:rsidR="009D4476" w:rsidRPr="00D80D4F">
        <w:t xml:space="preserve"> ve svých prostorových realizacích, pracujících s fragmenty nábytku. </w:t>
      </w:r>
    </w:p>
    <w:p w14:paraId="16B81A8B" w14:textId="71D9CCFF" w:rsidR="00844FBF" w:rsidRDefault="00844FBF" w:rsidP="00ED6ADF">
      <w:pPr>
        <w:rPr>
          <w:color w:val="FF0000"/>
        </w:rPr>
      </w:pPr>
    </w:p>
    <w:p w14:paraId="4C23823C" w14:textId="1597EBB7" w:rsidR="00210EA0" w:rsidRPr="00E95EE6" w:rsidRDefault="00411B2E" w:rsidP="00ED6ADF">
      <w:r>
        <w:t xml:space="preserve">I když </w:t>
      </w:r>
      <w:r w:rsidR="00C21F95" w:rsidRPr="00E95EE6">
        <w:t>Karolína</w:t>
      </w:r>
      <w:r w:rsidR="0040705A" w:rsidRPr="00E95EE6">
        <w:t xml:space="preserve"> ve svých obrazech </w:t>
      </w:r>
      <w:r w:rsidR="00867422" w:rsidRPr="00E95EE6">
        <w:t xml:space="preserve">spíše </w:t>
      </w:r>
      <w:r w:rsidR="00746752" w:rsidRPr="00E95EE6">
        <w:t>zprostředkovává</w:t>
      </w:r>
      <w:r w:rsidR="00623601">
        <w:t xml:space="preserve"> reálné</w:t>
      </w:r>
      <w:r w:rsidR="00746752" w:rsidRPr="00E95EE6">
        <w:t xml:space="preserve"> </w:t>
      </w:r>
      <w:r w:rsidR="00CA7521" w:rsidRPr="00E95EE6">
        <w:t>okamžiky</w:t>
      </w:r>
      <w:r w:rsidR="00C2595A" w:rsidRPr="00E95EE6">
        <w:t xml:space="preserve">, které si chce uchovat, </w:t>
      </w:r>
      <w:r w:rsidR="00C21F95" w:rsidRPr="00E95EE6">
        <w:t>v m</w:t>
      </w:r>
      <w:r w:rsidR="00C2595A" w:rsidRPr="00E95EE6">
        <w:t>e</w:t>
      </w:r>
      <w:r w:rsidR="00C21F95" w:rsidRPr="00E95EE6">
        <w:t xml:space="preserve">nších náznacích </w:t>
      </w:r>
      <w:r w:rsidR="00C2595A" w:rsidRPr="00E95EE6">
        <w:t>se také objevují momenty, kd</w:t>
      </w:r>
      <w:r w:rsidR="004D6192" w:rsidRPr="00E95EE6">
        <w:t>e můžeme vidět přesah mimo skutečnost, či realitu</w:t>
      </w:r>
      <w:r w:rsidR="007C2DD8" w:rsidRPr="00E95EE6">
        <w:t xml:space="preserve">. </w:t>
      </w:r>
      <w:r w:rsidR="00066649" w:rsidRPr="00E95EE6">
        <w:t>Prezentovan</w:t>
      </w:r>
      <w:r w:rsidR="00722774">
        <w:t>á</w:t>
      </w:r>
      <w:r w:rsidR="00066649" w:rsidRPr="00E95EE6">
        <w:t xml:space="preserve"> </w:t>
      </w:r>
      <w:r w:rsidR="00337A02" w:rsidRPr="00E95EE6">
        <w:t>K</w:t>
      </w:r>
      <w:r w:rsidR="00BD410A" w:rsidRPr="00E95EE6">
        <w:t>arolínin</w:t>
      </w:r>
      <w:r w:rsidR="00722774">
        <w:t>a</w:t>
      </w:r>
      <w:r w:rsidR="00BD410A" w:rsidRPr="00E95EE6">
        <w:t xml:space="preserve"> </w:t>
      </w:r>
      <w:r w:rsidR="00722774">
        <w:t>díla</w:t>
      </w:r>
      <w:r w:rsidR="006260F4" w:rsidRPr="00E95EE6">
        <w:t xml:space="preserve"> působí svým provedením</w:t>
      </w:r>
      <w:r w:rsidR="00066649" w:rsidRPr="00E95EE6">
        <w:t xml:space="preserve"> melancholic</w:t>
      </w:r>
      <w:r w:rsidR="006260F4" w:rsidRPr="00E95EE6">
        <w:t>ky</w:t>
      </w:r>
      <w:r w:rsidR="00066649" w:rsidRPr="00E95EE6">
        <w:t xml:space="preserve"> jakoby vzpomínkou na něco. J</w:t>
      </w:r>
      <w:r w:rsidR="00806853" w:rsidRPr="00E95EE6">
        <w:t>sou</w:t>
      </w:r>
      <w:r w:rsidR="00066649" w:rsidRPr="00E95EE6">
        <w:t xml:space="preserve"> to míst</w:t>
      </w:r>
      <w:r w:rsidR="00806853" w:rsidRPr="00E95EE6">
        <w:t>a</w:t>
      </w:r>
      <w:r w:rsidR="00066649" w:rsidRPr="00E95EE6">
        <w:t>, kam se Karolína aktuálně zahnízdila</w:t>
      </w:r>
      <w:r w:rsidR="00DD6BE8">
        <w:t xml:space="preserve"> a </w:t>
      </w:r>
      <w:r w:rsidR="00E8265D">
        <w:t>vypadá to, že je jí tam dobře.</w:t>
      </w:r>
    </w:p>
    <w:p w14:paraId="3170E04D" w14:textId="132BBFA3" w:rsidR="003626CC" w:rsidRDefault="00787121" w:rsidP="00ED6ADF">
      <w:pPr>
        <w:rPr>
          <w:u w:val="single"/>
        </w:rPr>
      </w:pPr>
      <w:r w:rsidRPr="00971CEE">
        <w:rPr>
          <w:u w:val="single"/>
        </w:rPr>
        <w:t>Finále</w:t>
      </w:r>
    </w:p>
    <w:p w14:paraId="0B36C349" w14:textId="59FCA1C4" w:rsidR="00C45EF6" w:rsidRPr="00C45EF6" w:rsidRDefault="00214D88" w:rsidP="00CD01A9">
      <w:pPr>
        <w:rPr>
          <w:rFonts w:ascii="Calibri" w:eastAsia="Times New Roman" w:hAnsi="Calibri" w:cs="Calibri"/>
          <w:lang w:eastAsia="cs-CZ"/>
        </w:rPr>
      </w:pPr>
      <w:r>
        <w:t>M</w:t>
      </w:r>
      <w:r w:rsidR="00CE2228">
        <w:t xml:space="preserve">usím </w:t>
      </w:r>
      <w:r w:rsidR="00AB3140">
        <w:t xml:space="preserve">s radostí </w:t>
      </w:r>
      <w:r w:rsidR="00CE2228">
        <w:t xml:space="preserve">konstatovat, že Karolína za léta </w:t>
      </w:r>
      <w:r w:rsidR="00111021">
        <w:t xml:space="preserve">svých </w:t>
      </w:r>
      <w:r w:rsidR="00D12FDB">
        <w:t>studií</w:t>
      </w:r>
      <w:r w:rsidR="00111021">
        <w:t xml:space="preserve"> </w:t>
      </w:r>
      <w:r w:rsidR="00D12FDB">
        <w:t xml:space="preserve">ušla kus cesty. Její přístup je pečlivý </w:t>
      </w:r>
      <w:r w:rsidR="00A11096">
        <w:t xml:space="preserve">a v jisté smyslu </w:t>
      </w:r>
      <w:r w:rsidR="008A2B8F">
        <w:t xml:space="preserve">velkorysí. </w:t>
      </w:r>
      <w:r w:rsidR="00944D08" w:rsidRPr="00971CEE">
        <w:rPr>
          <w:rFonts w:ascii="Calibri" w:eastAsia="Times New Roman" w:hAnsi="Calibri" w:cs="Calibri"/>
          <w:lang w:eastAsia="cs-CZ"/>
        </w:rPr>
        <w:t>Karolína se</w:t>
      </w:r>
      <w:r w:rsidR="008A2B8F">
        <w:rPr>
          <w:rFonts w:ascii="Calibri" w:eastAsia="Times New Roman" w:hAnsi="Calibri" w:cs="Calibri"/>
          <w:lang w:eastAsia="cs-CZ"/>
        </w:rPr>
        <w:t xml:space="preserve"> </w:t>
      </w:r>
      <w:r w:rsidR="00944D08" w:rsidRPr="00971CEE">
        <w:rPr>
          <w:rFonts w:ascii="Calibri" w:eastAsia="Times New Roman" w:hAnsi="Calibri" w:cs="Calibri"/>
          <w:lang w:eastAsia="cs-CZ"/>
        </w:rPr>
        <w:t>doká</w:t>
      </w:r>
      <w:r w:rsidR="008A2B8F">
        <w:rPr>
          <w:rFonts w:ascii="Calibri" w:eastAsia="Times New Roman" w:hAnsi="Calibri" w:cs="Calibri"/>
          <w:lang w:eastAsia="cs-CZ"/>
        </w:rPr>
        <w:t>že na svou práci</w:t>
      </w:r>
      <w:r w:rsidR="00944D08" w:rsidRPr="00971CEE">
        <w:rPr>
          <w:rFonts w:ascii="Calibri" w:eastAsia="Times New Roman" w:hAnsi="Calibri" w:cs="Calibri"/>
          <w:lang w:eastAsia="cs-CZ"/>
        </w:rPr>
        <w:t xml:space="preserve"> koncentrovat a </w:t>
      </w:r>
      <w:r w:rsidR="00F67F37">
        <w:rPr>
          <w:rFonts w:ascii="Calibri" w:eastAsia="Times New Roman" w:hAnsi="Calibri" w:cs="Calibri"/>
          <w:lang w:eastAsia="cs-CZ"/>
        </w:rPr>
        <w:t>volí</w:t>
      </w:r>
      <w:r w:rsidR="00944D08" w:rsidRPr="00971CEE">
        <w:rPr>
          <w:rFonts w:ascii="Calibri" w:eastAsia="Times New Roman" w:hAnsi="Calibri" w:cs="Calibri"/>
          <w:lang w:eastAsia="cs-CZ"/>
        </w:rPr>
        <w:t xml:space="preserve"> si cestu, kterou si </w:t>
      </w:r>
      <w:r w:rsidR="00F67F37">
        <w:rPr>
          <w:rFonts w:ascii="Calibri" w:eastAsia="Times New Roman" w:hAnsi="Calibri" w:cs="Calibri"/>
          <w:lang w:eastAsia="cs-CZ"/>
        </w:rPr>
        <w:t>důkladně</w:t>
      </w:r>
      <w:r w:rsidR="00944D08" w:rsidRPr="00971CEE">
        <w:rPr>
          <w:rFonts w:ascii="Calibri" w:eastAsia="Times New Roman" w:hAnsi="Calibri" w:cs="Calibri"/>
          <w:lang w:eastAsia="cs-CZ"/>
        </w:rPr>
        <w:t xml:space="preserve"> prozkoumává. </w:t>
      </w:r>
      <w:r w:rsidR="00604BCB">
        <w:rPr>
          <w:rFonts w:ascii="Calibri" w:eastAsia="Times New Roman" w:hAnsi="Calibri" w:cs="Calibri"/>
          <w:lang w:eastAsia="cs-CZ"/>
        </w:rPr>
        <w:t xml:space="preserve">Ačkoliv je pořád </w:t>
      </w:r>
      <w:r w:rsidR="00AE5077">
        <w:rPr>
          <w:rFonts w:ascii="Calibri" w:eastAsia="Times New Roman" w:hAnsi="Calibri" w:cs="Calibri"/>
          <w:lang w:eastAsia="cs-CZ"/>
        </w:rPr>
        <w:t>nutné mnoho věcí zlepšovat</w:t>
      </w:r>
      <w:r w:rsidR="00604BCB">
        <w:rPr>
          <w:rFonts w:ascii="Calibri" w:eastAsia="Times New Roman" w:hAnsi="Calibri" w:cs="Calibri"/>
          <w:lang w:eastAsia="cs-CZ"/>
        </w:rPr>
        <w:t xml:space="preserve">, </w:t>
      </w:r>
      <w:r w:rsidR="00AE5077">
        <w:rPr>
          <w:rFonts w:ascii="Calibri" w:eastAsia="Times New Roman" w:hAnsi="Calibri" w:cs="Calibri"/>
          <w:lang w:eastAsia="cs-CZ"/>
        </w:rPr>
        <w:t>b</w:t>
      </w:r>
      <w:r w:rsidR="00944D08" w:rsidRPr="00971CEE">
        <w:rPr>
          <w:rFonts w:ascii="Calibri" w:eastAsia="Times New Roman" w:hAnsi="Calibri" w:cs="Calibri"/>
          <w:lang w:eastAsia="cs-CZ"/>
        </w:rPr>
        <w:t xml:space="preserve">ez </w:t>
      </w:r>
      <w:r w:rsidR="000C2B1B">
        <w:rPr>
          <w:rFonts w:ascii="Calibri" w:eastAsia="Times New Roman" w:hAnsi="Calibri" w:cs="Calibri"/>
          <w:lang w:eastAsia="cs-CZ"/>
        </w:rPr>
        <w:t xml:space="preserve">přílišného </w:t>
      </w:r>
      <w:r w:rsidR="00944D08" w:rsidRPr="00971CEE">
        <w:rPr>
          <w:rFonts w:ascii="Calibri" w:eastAsia="Times New Roman" w:hAnsi="Calibri" w:cs="Calibri"/>
          <w:lang w:eastAsia="cs-CZ"/>
        </w:rPr>
        <w:t>tápání si sama aplikuje pracovní metody, které mají jasný účel a nevyznívají na prázdno</w:t>
      </w:r>
      <w:r>
        <w:rPr>
          <w:rFonts w:ascii="Calibri" w:eastAsia="Times New Roman" w:hAnsi="Calibri" w:cs="Calibri"/>
          <w:lang w:eastAsia="cs-CZ"/>
        </w:rPr>
        <w:t xml:space="preserve">. </w:t>
      </w:r>
      <w:r w:rsidR="008C01CE">
        <w:rPr>
          <w:rFonts w:ascii="Calibri" w:eastAsia="Times New Roman" w:hAnsi="Calibri" w:cs="Calibri"/>
          <w:lang w:eastAsia="cs-CZ"/>
        </w:rPr>
        <w:t xml:space="preserve">Pevně věřím, že </w:t>
      </w:r>
      <w:r w:rsidR="00CF0AF4">
        <w:rPr>
          <w:rFonts w:ascii="Calibri" w:eastAsia="Times New Roman" w:hAnsi="Calibri" w:cs="Calibri"/>
          <w:lang w:eastAsia="cs-CZ"/>
        </w:rPr>
        <w:t xml:space="preserve">si </w:t>
      </w:r>
      <w:r w:rsidR="003610E5">
        <w:rPr>
          <w:rFonts w:ascii="Calibri" w:eastAsia="Times New Roman" w:hAnsi="Calibri" w:cs="Calibri"/>
          <w:lang w:eastAsia="cs-CZ"/>
        </w:rPr>
        <w:t xml:space="preserve">její práce </w:t>
      </w:r>
      <w:r w:rsidR="008459FB">
        <w:rPr>
          <w:rFonts w:ascii="Calibri" w:eastAsia="Times New Roman" w:hAnsi="Calibri" w:cs="Calibri"/>
          <w:lang w:eastAsia="cs-CZ"/>
        </w:rPr>
        <w:t xml:space="preserve">u diváků </w:t>
      </w:r>
      <w:r w:rsidR="003610E5">
        <w:rPr>
          <w:rFonts w:ascii="Calibri" w:eastAsia="Times New Roman" w:hAnsi="Calibri" w:cs="Calibri"/>
          <w:lang w:eastAsia="cs-CZ"/>
        </w:rPr>
        <w:t xml:space="preserve">najde </w:t>
      </w:r>
      <w:r w:rsidR="00F65919">
        <w:rPr>
          <w:rFonts w:ascii="Calibri" w:eastAsia="Times New Roman" w:hAnsi="Calibri" w:cs="Calibri"/>
          <w:lang w:eastAsia="cs-CZ"/>
        </w:rPr>
        <w:t>pozitivní odezvu</w:t>
      </w:r>
      <w:r w:rsidR="00551A75">
        <w:rPr>
          <w:rFonts w:ascii="Calibri" w:eastAsia="Times New Roman" w:hAnsi="Calibri" w:cs="Calibri"/>
          <w:lang w:eastAsia="cs-CZ"/>
        </w:rPr>
        <w:t xml:space="preserve">. </w:t>
      </w:r>
      <w:r w:rsidR="008459FB">
        <w:rPr>
          <w:rFonts w:ascii="Calibri" w:eastAsia="Times New Roman" w:hAnsi="Calibri" w:cs="Calibri"/>
          <w:lang w:eastAsia="cs-CZ"/>
        </w:rPr>
        <w:t xml:space="preserve">Já k nim určitě patřím. </w:t>
      </w:r>
      <w:r w:rsidR="00C45EF6">
        <w:rPr>
          <w:rFonts w:ascii="Calibri" w:eastAsia="Times New Roman" w:hAnsi="Calibri" w:cs="Calibri"/>
          <w:lang w:eastAsia="cs-CZ"/>
        </w:rPr>
        <w:t xml:space="preserve">Doporučuji Karolínu a její diplomovou práci k absolutoriu. </w:t>
      </w:r>
    </w:p>
    <w:p w14:paraId="65F12530" w14:textId="77777777" w:rsidR="001D7CFD" w:rsidRDefault="001D7CFD" w:rsidP="00ED6ADF"/>
    <w:p w14:paraId="1CDE70F8" w14:textId="77777777" w:rsidR="001D7CFD" w:rsidRDefault="001D7CFD" w:rsidP="00ED6ADF"/>
    <w:p w14:paraId="6A90479C" w14:textId="185C81B5" w:rsidR="006F4AFD" w:rsidRPr="00971CEE" w:rsidRDefault="006F4AFD" w:rsidP="00ED6ADF">
      <w:r w:rsidRPr="00971CEE">
        <w:t>MgA</w:t>
      </w:r>
      <w:r w:rsidR="00FE4B24">
        <w:t>.</w:t>
      </w:r>
      <w:r w:rsidRPr="00971CEE">
        <w:t xml:space="preserve"> Robert Šalanda</w:t>
      </w:r>
    </w:p>
    <w:p w14:paraId="3C1813E6" w14:textId="7961A287" w:rsidR="0050476E" w:rsidRPr="00971CEE" w:rsidRDefault="0050476E" w:rsidP="00ED6ADF"/>
    <w:sectPr w:rsidR="0050476E" w:rsidRPr="00971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4F5E2" w14:textId="77777777" w:rsidR="005D25D1" w:rsidRDefault="005D25D1" w:rsidP="008F05A5">
      <w:pPr>
        <w:spacing w:after="0" w:line="240" w:lineRule="auto"/>
      </w:pPr>
      <w:r>
        <w:separator/>
      </w:r>
    </w:p>
  </w:endnote>
  <w:endnote w:type="continuationSeparator" w:id="0">
    <w:p w14:paraId="53549DB9" w14:textId="77777777" w:rsidR="005D25D1" w:rsidRDefault="005D25D1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15652" w14:textId="77777777" w:rsidR="005D25D1" w:rsidRDefault="005D25D1" w:rsidP="008F05A5">
      <w:pPr>
        <w:spacing w:after="0" w:line="240" w:lineRule="auto"/>
      </w:pPr>
      <w:r>
        <w:separator/>
      </w:r>
    </w:p>
  </w:footnote>
  <w:footnote w:type="continuationSeparator" w:id="0">
    <w:p w14:paraId="36AFFA2C" w14:textId="77777777" w:rsidR="005D25D1" w:rsidRDefault="005D25D1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981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12F8"/>
    <w:rsid w:val="00004373"/>
    <w:rsid w:val="00023090"/>
    <w:rsid w:val="00033F05"/>
    <w:rsid w:val="00035371"/>
    <w:rsid w:val="00035B1E"/>
    <w:rsid w:val="00047F9E"/>
    <w:rsid w:val="00053529"/>
    <w:rsid w:val="000562EF"/>
    <w:rsid w:val="00065961"/>
    <w:rsid w:val="00066649"/>
    <w:rsid w:val="000732AE"/>
    <w:rsid w:val="00074ACB"/>
    <w:rsid w:val="00074DA5"/>
    <w:rsid w:val="00077545"/>
    <w:rsid w:val="000908E3"/>
    <w:rsid w:val="000C0C0C"/>
    <w:rsid w:val="000C2B1B"/>
    <w:rsid w:val="000C7489"/>
    <w:rsid w:val="000D23ED"/>
    <w:rsid w:val="000D5EF4"/>
    <w:rsid w:val="000D7192"/>
    <w:rsid w:val="000E0CB0"/>
    <w:rsid w:val="000E1DD7"/>
    <w:rsid w:val="000E5900"/>
    <w:rsid w:val="000E69A6"/>
    <w:rsid w:val="000E7262"/>
    <w:rsid w:val="000F45D9"/>
    <w:rsid w:val="000F7FCB"/>
    <w:rsid w:val="00101052"/>
    <w:rsid w:val="0011010B"/>
    <w:rsid w:val="00111021"/>
    <w:rsid w:val="001168BE"/>
    <w:rsid w:val="00117267"/>
    <w:rsid w:val="0012252A"/>
    <w:rsid w:val="00134139"/>
    <w:rsid w:val="00151843"/>
    <w:rsid w:val="00152CD7"/>
    <w:rsid w:val="0015477F"/>
    <w:rsid w:val="0016020B"/>
    <w:rsid w:val="001615EE"/>
    <w:rsid w:val="0016748C"/>
    <w:rsid w:val="00167F18"/>
    <w:rsid w:val="0017176B"/>
    <w:rsid w:val="00175563"/>
    <w:rsid w:val="0018129A"/>
    <w:rsid w:val="001831D4"/>
    <w:rsid w:val="00184BD3"/>
    <w:rsid w:val="00191F8C"/>
    <w:rsid w:val="00196EFB"/>
    <w:rsid w:val="001977F5"/>
    <w:rsid w:val="001A4A0B"/>
    <w:rsid w:val="001B0AE2"/>
    <w:rsid w:val="001B3947"/>
    <w:rsid w:val="001B5850"/>
    <w:rsid w:val="001C214F"/>
    <w:rsid w:val="001C3FD5"/>
    <w:rsid w:val="001C431B"/>
    <w:rsid w:val="001C4AB0"/>
    <w:rsid w:val="001C6B64"/>
    <w:rsid w:val="001D1403"/>
    <w:rsid w:val="001D368E"/>
    <w:rsid w:val="001D441F"/>
    <w:rsid w:val="001D7CFD"/>
    <w:rsid w:val="001E1B3A"/>
    <w:rsid w:val="001E2A14"/>
    <w:rsid w:val="001E2DC4"/>
    <w:rsid w:val="001E55F9"/>
    <w:rsid w:val="001F13F7"/>
    <w:rsid w:val="001F43EA"/>
    <w:rsid w:val="001F7701"/>
    <w:rsid w:val="002028DA"/>
    <w:rsid w:val="00210942"/>
    <w:rsid w:val="00210EA0"/>
    <w:rsid w:val="0021111C"/>
    <w:rsid w:val="00213C5E"/>
    <w:rsid w:val="00214D88"/>
    <w:rsid w:val="00217B93"/>
    <w:rsid w:val="0022114E"/>
    <w:rsid w:val="00232CA9"/>
    <w:rsid w:val="0023610C"/>
    <w:rsid w:val="00237EB8"/>
    <w:rsid w:val="0024240F"/>
    <w:rsid w:val="00242E08"/>
    <w:rsid w:val="0024380F"/>
    <w:rsid w:val="002539B6"/>
    <w:rsid w:val="00253D82"/>
    <w:rsid w:val="00254FBD"/>
    <w:rsid w:val="00264093"/>
    <w:rsid w:val="00265ED1"/>
    <w:rsid w:val="00273DCB"/>
    <w:rsid w:val="0027741B"/>
    <w:rsid w:val="0028422E"/>
    <w:rsid w:val="002906FC"/>
    <w:rsid w:val="0029230D"/>
    <w:rsid w:val="00292C86"/>
    <w:rsid w:val="00292F85"/>
    <w:rsid w:val="002938AA"/>
    <w:rsid w:val="002965A8"/>
    <w:rsid w:val="002A6145"/>
    <w:rsid w:val="002A7744"/>
    <w:rsid w:val="002B2AA3"/>
    <w:rsid w:val="002B53CA"/>
    <w:rsid w:val="002B6EF0"/>
    <w:rsid w:val="002C13BB"/>
    <w:rsid w:val="002C5C58"/>
    <w:rsid w:val="002D1EC5"/>
    <w:rsid w:val="002D468F"/>
    <w:rsid w:val="002E0085"/>
    <w:rsid w:val="002E75B2"/>
    <w:rsid w:val="002F0F37"/>
    <w:rsid w:val="002F409D"/>
    <w:rsid w:val="002F4307"/>
    <w:rsid w:val="002F4F14"/>
    <w:rsid w:val="002F521E"/>
    <w:rsid w:val="00302775"/>
    <w:rsid w:val="00303D1F"/>
    <w:rsid w:val="00307229"/>
    <w:rsid w:val="003113D4"/>
    <w:rsid w:val="003142BF"/>
    <w:rsid w:val="00324131"/>
    <w:rsid w:val="003335B6"/>
    <w:rsid w:val="00335A8B"/>
    <w:rsid w:val="00337A02"/>
    <w:rsid w:val="00352613"/>
    <w:rsid w:val="00353097"/>
    <w:rsid w:val="0035558E"/>
    <w:rsid w:val="003610E5"/>
    <w:rsid w:val="0036251E"/>
    <w:rsid w:val="003626CC"/>
    <w:rsid w:val="003800DE"/>
    <w:rsid w:val="00381E53"/>
    <w:rsid w:val="003876E8"/>
    <w:rsid w:val="003903F3"/>
    <w:rsid w:val="003A084A"/>
    <w:rsid w:val="003A478E"/>
    <w:rsid w:val="003A5658"/>
    <w:rsid w:val="003B2463"/>
    <w:rsid w:val="003B3D83"/>
    <w:rsid w:val="003B4D83"/>
    <w:rsid w:val="003B52FA"/>
    <w:rsid w:val="003C5042"/>
    <w:rsid w:val="003D187A"/>
    <w:rsid w:val="003D36E1"/>
    <w:rsid w:val="003D5AE7"/>
    <w:rsid w:val="003E4BD8"/>
    <w:rsid w:val="003F333D"/>
    <w:rsid w:val="00400CAC"/>
    <w:rsid w:val="004018DD"/>
    <w:rsid w:val="00401C00"/>
    <w:rsid w:val="0040705A"/>
    <w:rsid w:val="00411B2E"/>
    <w:rsid w:val="00414A80"/>
    <w:rsid w:val="00420426"/>
    <w:rsid w:val="00420C50"/>
    <w:rsid w:val="00420FBF"/>
    <w:rsid w:val="00421792"/>
    <w:rsid w:val="00422758"/>
    <w:rsid w:val="00425C73"/>
    <w:rsid w:val="00427E4D"/>
    <w:rsid w:val="004302BF"/>
    <w:rsid w:val="004401E2"/>
    <w:rsid w:val="00440A1F"/>
    <w:rsid w:val="00443C84"/>
    <w:rsid w:val="004579C8"/>
    <w:rsid w:val="004737D4"/>
    <w:rsid w:val="00473F85"/>
    <w:rsid w:val="00480757"/>
    <w:rsid w:val="00490AA8"/>
    <w:rsid w:val="004924EA"/>
    <w:rsid w:val="00493422"/>
    <w:rsid w:val="004A168D"/>
    <w:rsid w:val="004A4177"/>
    <w:rsid w:val="004A5F7C"/>
    <w:rsid w:val="004C0F27"/>
    <w:rsid w:val="004C66C8"/>
    <w:rsid w:val="004D5A07"/>
    <w:rsid w:val="004D5DDB"/>
    <w:rsid w:val="004D6192"/>
    <w:rsid w:val="004D6730"/>
    <w:rsid w:val="004E072E"/>
    <w:rsid w:val="004E0884"/>
    <w:rsid w:val="004E3783"/>
    <w:rsid w:val="004F05C8"/>
    <w:rsid w:val="004F2AF0"/>
    <w:rsid w:val="0050125E"/>
    <w:rsid w:val="00501A30"/>
    <w:rsid w:val="00502DA8"/>
    <w:rsid w:val="00503C31"/>
    <w:rsid w:val="0050476E"/>
    <w:rsid w:val="00505193"/>
    <w:rsid w:val="0051196E"/>
    <w:rsid w:val="005143EC"/>
    <w:rsid w:val="005169C6"/>
    <w:rsid w:val="00521887"/>
    <w:rsid w:val="00527D2A"/>
    <w:rsid w:val="005330AA"/>
    <w:rsid w:val="00551A75"/>
    <w:rsid w:val="00551B5D"/>
    <w:rsid w:val="00565F7F"/>
    <w:rsid w:val="00577DC8"/>
    <w:rsid w:val="0058711E"/>
    <w:rsid w:val="0058743C"/>
    <w:rsid w:val="00591C04"/>
    <w:rsid w:val="00592EDC"/>
    <w:rsid w:val="00596EF9"/>
    <w:rsid w:val="005A5C00"/>
    <w:rsid w:val="005A6A47"/>
    <w:rsid w:val="005B05F0"/>
    <w:rsid w:val="005B28B0"/>
    <w:rsid w:val="005B2911"/>
    <w:rsid w:val="005C2E77"/>
    <w:rsid w:val="005C5388"/>
    <w:rsid w:val="005D10CE"/>
    <w:rsid w:val="005D1536"/>
    <w:rsid w:val="005D25D1"/>
    <w:rsid w:val="005F25DC"/>
    <w:rsid w:val="005F7F47"/>
    <w:rsid w:val="0060033D"/>
    <w:rsid w:val="00600858"/>
    <w:rsid w:val="00604BCB"/>
    <w:rsid w:val="00611568"/>
    <w:rsid w:val="00612180"/>
    <w:rsid w:val="00623601"/>
    <w:rsid w:val="006260F4"/>
    <w:rsid w:val="00630099"/>
    <w:rsid w:val="00630490"/>
    <w:rsid w:val="0063526C"/>
    <w:rsid w:val="00637CBA"/>
    <w:rsid w:val="00640F51"/>
    <w:rsid w:val="00642508"/>
    <w:rsid w:val="00645035"/>
    <w:rsid w:val="00656272"/>
    <w:rsid w:val="00681E97"/>
    <w:rsid w:val="006821DE"/>
    <w:rsid w:val="0068260A"/>
    <w:rsid w:val="00685B56"/>
    <w:rsid w:val="00687C6D"/>
    <w:rsid w:val="00690514"/>
    <w:rsid w:val="0069319E"/>
    <w:rsid w:val="006A2B85"/>
    <w:rsid w:val="006A50F1"/>
    <w:rsid w:val="006B1C3A"/>
    <w:rsid w:val="006B7FB4"/>
    <w:rsid w:val="006C1319"/>
    <w:rsid w:val="006C567F"/>
    <w:rsid w:val="006C6168"/>
    <w:rsid w:val="006C6369"/>
    <w:rsid w:val="006C6A12"/>
    <w:rsid w:val="006C6A2B"/>
    <w:rsid w:val="006D09C6"/>
    <w:rsid w:val="006D0BBA"/>
    <w:rsid w:val="006D3361"/>
    <w:rsid w:val="006E27A5"/>
    <w:rsid w:val="006F1CA5"/>
    <w:rsid w:val="006F3C55"/>
    <w:rsid w:val="006F48AD"/>
    <w:rsid w:val="006F4AFD"/>
    <w:rsid w:val="006F6184"/>
    <w:rsid w:val="00702AB2"/>
    <w:rsid w:val="00705737"/>
    <w:rsid w:val="00707A3E"/>
    <w:rsid w:val="00717247"/>
    <w:rsid w:val="0072021C"/>
    <w:rsid w:val="007222BB"/>
    <w:rsid w:val="00722446"/>
    <w:rsid w:val="00722774"/>
    <w:rsid w:val="00722B57"/>
    <w:rsid w:val="00732782"/>
    <w:rsid w:val="007331A6"/>
    <w:rsid w:val="0073689F"/>
    <w:rsid w:val="00736B09"/>
    <w:rsid w:val="00737F19"/>
    <w:rsid w:val="007410F4"/>
    <w:rsid w:val="00742CD0"/>
    <w:rsid w:val="007433D7"/>
    <w:rsid w:val="00746752"/>
    <w:rsid w:val="00755829"/>
    <w:rsid w:val="00761D2F"/>
    <w:rsid w:val="007636E3"/>
    <w:rsid w:val="00766CA8"/>
    <w:rsid w:val="00771572"/>
    <w:rsid w:val="007736E7"/>
    <w:rsid w:val="007745EA"/>
    <w:rsid w:val="0077661A"/>
    <w:rsid w:val="00780168"/>
    <w:rsid w:val="0078190D"/>
    <w:rsid w:val="00782E72"/>
    <w:rsid w:val="00784566"/>
    <w:rsid w:val="00784AFA"/>
    <w:rsid w:val="00787121"/>
    <w:rsid w:val="00790A8C"/>
    <w:rsid w:val="00790FD8"/>
    <w:rsid w:val="00793162"/>
    <w:rsid w:val="007940C1"/>
    <w:rsid w:val="00794AA1"/>
    <w:rsid w:val="007963D6"/>
    <w:rsid w:val="007A3F8D"/>
    <w:rsid w:val="007B1B8C"/>
    <w:rsid w:val="007B76A9"/>
    <w:rsid w:val="007C0839"/>
    <w:rsid w:val="007C2DD8"/>
    <w:rsid w:val="007C4FE3"/>
    <w:rsid w:val="007E15AD"/>
    <w:rsid w:val="007E2249"/>
    <w:rsid w:val="007E360F"/>
    <w:rsid w:val="007E73D9"/>
    <w:rsid w:val="007E7896"/>
    <w:rsid w:val="007F1BE8"/>
    <w:rsid w:val="007F680E"/>
    <w:rsid w:val="007F7F87"/>
    <w:rsid w:val="00801D4C"/>
    <w:rsid w:val="00806853"/>
    <w:rsid w:val="0080743C"/>
    <w:rsid w:val="00810FD0"/>
    <w:rsid w:val="008207F1"/>
    <w:rsid w:val="00821F60"/>
    <w:rsid w:val="00823041"/>
    <w:rsid w:val="00827C46"/>
    <w:rsid w:val="00827C51"/>
    <w:rsid w:val="0083282D"/>
    <w:rsid w:val="00833EE4"/>
    <w:rsid w:val="00841A22"/>
    <w:rsid w:val="00844FBF"/>
    <w:rsid w:val="008459FB"/>
    <w:rsid w:val="008475D8"/>
    <w:rsid w:val="008501B3"/>
    <w:rsid w:val="008664AC"/>
    <w:rsid w:val="00867422"/>
    <w:rsid w:val="00867447"/>
    <w:rsid w:val="00871C3F"/>
    <w:rsid w:val="008732CA"/>
    <w:rsid w:val="00876B8B"/>
    <w:rsid w:val="0088238E"/>
    <w:rsid w:val="00883772"/>
    <w:rsid w:val="00884E0E"/>
    <w:rsid w:val="008851E5"/>
    <w:rsid w:val="008931E9"/>
    <w:rsid w:val="0089462C"/>
    <w:rsid w:val="00895CA8"/>
    <w:rsid w:val="008A2B8F"/>
    <w:rsid w:val="008B19FB"/>
    <w:rsid w:val="008C01CE"/>
    <w:rsid w:val="008C0A18"/>
    <w:rsid w:val="008C50A1"/>
    <w:rsid w:val="008D42E5"/>
    <w:rsid w:val="008D7F05"/>
    <w:rsid w:val="008E3F49"/>
    <w:rsid w:val="008E6230"/>
    <w:rsid w:val="008E6AB6"/>
    <w:rsid w:val="008F05A5"/>
    <w:rsid w:val="008F076F"/>
    <w:rsid w:val="008F1B1A"/>
    <w:rsid w:val="009012F8"/>
    <w:rsid w:val="00903075"/>
    <w:rsid w:val="0090582D"/>
    <w:rsid w:val="00920269"/>
    <w:rsid w:val="0092491A"/>
    <w:rsid w:val="00925E1A"/>
    <w:rsid w:val="0093314C"/>
    <w:rsid w:val="00942FE7"/>
    <w:rsid w:val="00944D08"/>
    <w:rsid w:val="00944D23"/>
    <w:rsid w:val="00946A43"/>
    <w:rsid w:val="0095023A"/>
    <w:rsid w:val="00953098"/>
    <w:rsid w:val="00956555"/>
    <w:rsid w:val="00960562"/>
    <w:rsid w:val="00961C90"/>
    <w:rsid w:val="0097125D"/>
    <w:rsid w:val="009716C1"/>
    <w:rsid w:val="00971CEE"/>
    <w:rsid w:val="00982E8A"/>
    <w:rsid w:val="009834D5"/>
    <w:rsid w:val="00993F84"/>
    <w:rsid w:val="009A1D0B"/>
    <w:rsid w:val="009B51B0"/>
    <w:rsid w:val="009C0485"/>
    <w:rsid w:val="009C3E91"/>
    <w:rsid w:val="009C4BCC"/>
    <w:rsid w:val="009D243A"/>
    <w:rsid w:val="009D4476"/>
    <w:rsid w:val="009D68DB"/>
    <w:rsid w:val="009D7284"/>
    <w:rsid w:val="009D7B5E"/>
    <w:rsid w:val="009E313A"/>
    <w:rsid w:val="009E4024"/>
    <w:rsid w:val="009E6508"/>
    <w:rsid w:val="009E6696"/>
    <w:rsid w:val="009E6BF3"/>
    <w:rsid w:val="009F242B"/>
    <w:rsid w:val="009F3AA1"/>
    <w:rsid w:val="009F581F"/>
    <w:rsid w:val="00A0030F"/>
    <w:rsid w:val="00A063F6"/>
    <w:rsid w:val="00A078A2"/>
    <w:rsid w:val="00A11096"/>
    <w:rsid w:val="00A13038"/>
    <w:rsid w:val="00A16EAC"/>
    <w:rsid w:val="00A1714A"/>
    <w:rsid w:val="00A21873"/>
    <w:rsid w:val="00A22DB9"/>
    <w:rsid w:val="00A231CC"/>
    <w:rsid w:val="00A25FAC"/>
    <w:rsid w:val="00A2698F"/>
    <w:rsid w:val="00A30AEB"/>
    <w:rsid w:val="00A368C2"/>
    <w:rsid w:val="00A419B8"/>
    <w:rsid w:val="00A451FF"/>
    <w:rsid w:val="00A47AB2"/>
    <w:rsid w:val="00A53923"/>
    <w:rsid w:val="00A542A7"/>
    <w:rsid w:val="00A54EEE"/>
    <w:rsid w:val="00A604DC"/>
    <w:rsid w:val="00A6132A"/>
    <w:rsid w:val="00A63898"/>
    <w:rsid w:val="00A64B2B"/>
    <w:rsid w:val="00A664ED"/>
    <w:rsid w:val="00A713A4"/>
    <w:rsid w:val="00A71EB8"/>
    <w:rsid w:val="00A81696"/>
    <w:rsid w:val="00A86BF7"/>
    <w:rsid w:val="00A8739C"/>
    <w:rsid w:val="00A91329"/>
    <w:rsid w:val="00A91C3F"/>
    <w:rsid w:val="00AB0D0F"/>
    <w:rsid w:val="00AB10F0"/>
    <w:rsid w:val="00AB3140"/>
    <w:rsid w:val="00AB376D"/>
    <w:rsid w:val="00AC56FD"/>
    <w:rsid w:val="00AD37C9"/>
    <w:rsid w:val="00AE3B4C"/>
    <w:rsid w:val="00AE43FC"/>
    <w:rsid w:val="00AE4C8E"/>
    <w:rsid w:val="00AE5077"/>
    <w:rsid w:val="00AE50EF"/>
    <w:rsid w:val="00AE5C0E"/>
    <w:rsid w:val="00AF66B0"/>
    <w:rsid w:val="00B032D8"/>
    <w:rsid w:val="00B03A1B"/>
    <w:rsid w:val="00B04706"/>
    <w:rsid w:val="00B049BD"/>
    <w:rsid w:val="00B127BF"/>
    <w:rsid w:val="00B14FA2"/>
    <w:rsid w:val="00B15566"/>
    <w:rsid w:val="00B27CE3"/>
    <w:rsid w:val="00B328A1"/>
    <w:rsid w:val="00B515AC"/>
    <w:rsid w:val="00B54187"/>
    <w:rsid w:val="00B573C7"/>
    <w:rsid w:val="00B620E5"/>
    <w:rsid w:val="00B669B6"/>
    <w:rsid w:val="00B67948"/>
    <w:rsid w:val="00B74081"/>
    <w:rsid w:val="00B75173"/>
    <w:rsid w:val="00B75618"/>
    <w:rsid w:val="00B7792A"/>
    <w:rsid w:val="00B86229"/>
    <w:rsid w:val="00B93C37"/>
    <w:rsid w:val="00B93D53"/>
    <w:rsid w:val="00BA3E64"/>
    <w:rsid w:val="00BA5AB4"/>
    <w:rsid w:val="00BA7609"/>
    <w:rsid w:val="00BC1B05"/>
    <w:rsid w:val="00BC3AC9"/>
    <w:rsid w:val="00BC702C"/>
    <w:rsid w:val="00BD2145"/>
    <w:rsid w:val="00BD2BF3"/>
    <w:rsid w:val="00BD366F"/>
    <w:rsid w:val="00BD410A"/>
    <w:rsid w:val="00BD7BD7"/>
    <w:rsid w:val="00BE002B"/>
    <w:rsid w:val="00BE5127"/>
    <w:rsid w:val="00BF2A42"/>
    <w:rsid w:val="00BF4308"/>
    <w:rsid w:val="00BF4F13"/>
    <w:rsid w:val="00C0699C"/>
    <w:rsid w:val="00C16899"/>
    <w:rsid w:val="00C20490"/>
    <w:rsid w:val="00C21F95"/>
    <w:rsid w:val="00C23FED"/>
    <w:rsid w:val="00C24ABE"/>
    <w:rsid w:val="00C2595A"/>
    <w:rsid w:val="00C26F74"/>
    <w:rsid w:val="00C27E0E"/>
    <w:rsid w:val="00C30B12"/>
    <w:rsid w:val="00C335E4"/>
    <w:rsid w:val="00C34644"/>
    <w:rsid w:val="00C40308"/>
    <w:rsid w:val="00C41AF0"/>
    <w:rsid w:val="00C442CF"/>
    <w:rsid w:val="00C443EB"/>
    <w:rsid w:val="00C45EF6"/>
    <w:rsid w:val="00C45F03"/>
    <w:rsid w:val="00C47076"/>
    <w:rsid w:val="00C55944"/>
    <w:rsid w:val="00C641FB"/>
    <w:rsid w:val="00C673C4"/>
    <w:rsid w:val="00C7066D"/>
    <w:rsid w:val="00C72216"/>
    <w:rsid w:val="00C72504"/>
    <w:rsid w:val="00C7340E"/>
    <w:rsid w:val="00C73B97"/>
    <w:rsid w:val="00C766B6"/>
    <w:rsid w:val="00C90D2C"/>
    <w:rsid w:val="00C9497F"/>
    <w:rsid w:val="00C95966"/>
    <w:rsid w:val="00C97FFC"/>
    <w:rsid w:val="00CA025D"/>
    <w:rsid w:val="00CA48AB"/>
    <w:rsid w:val="00CA5F56"/>
    <w:rsid w:val="00CA7521"/>
    <w:rsid w:val="00CA79C5"/>
    <w:rsid w:val="00CB5258"/>
    <w:rsid w:val="00CC2549"/>
    <w:rsid w:val="00CC600F"/>
    <w:rsid w:val="00CD01A9"/>
    <w:rsid w:val="00CD4F05"/>
    <w:rsid w:val="00CD6742"/>
    <w:rsid w:val="00CE1C04"/>
    <w:rsid w:val="00CE2228"/>
    <w:rsid w:val="00CE25EB"/>
    <w:rsid w:val="00CE6FA9"/>
    <w:rsid w:val="00CE6FD8"/>
    <w:rsid w:val="00CF0AF4"/>
    <w:rsid w:val="00CF50DD"/>
    <w:rsid w:val="00D04117"/>
    <w:rsid w:val="00D12D0C"/>
    <w:rsid w:val="00D12FDB"/>
    <w:rsid w:val="00D14BB5"/>
    <w:rsid w:val="00D20CD9"/>
    <w:rsid w:val="00D21774"/>
    <w:rsid w:val="00D226A4"/>
    <w:rsid w:val="00D26A19"/>
    <w:rsid w:val="00D30614"/>
    <w:rsid w:val="00D31D0A"/>
    <w:rsid w:val="00D32F51"/>
    <w:rsid w:val="00D33F4A"/>
    <w:rsid w:val="00D34213"/>
    <w:rsid w:val="00D37901"/>
    <w:rsid w:val="00D37D80"/>
    <w:rsid w:val="00D45221"/>
    <w:rsid w:val="00D46EEF"/>
    <w:rsid w:val="00D51E0B"/>
    <w:rsid w:val="00D5202D"/>
    <w:rsid w:val="00D5214C"/>
    <w:rsid w:val="00D52740"/>
    <w:rsid w:val="00D5606B"/>
    <w:rsid w:val="00D664CB"/>
    <w:rsid w:val="00D715B9"/>
    <w:rsid w:val="00D72942"/>
    <w:rsid w:val="00D80D4F"/>
    <w:rsid w:val="00D81F93"/>
    <w:rsid w:val="00D8251C"/>
    <w:rsid w:val="00D82670"/>
    <w:rsid w:val="00D841BC"/>
    <w:rsid w:val="00DA33E6"/>
    <w:rsid w:val="00DA5D41"/>
    <w:rsid w:val="00DA737A"/>
    <w:rsid w:val="00DB0550"/>
    <w:rsid w:val="00DC00AE"/>
    <w:rsid w:val="00DC3064"/>
    <w:rsid w:val="00DC3127"/>
    <w:rsid w:val="00DC37B3"/>
    <w:rsid w:val="00DC5560"/>
    <w:rsid w:val="00DC60CE"/>
    <w:rsid w:val="00DD141D"/>
    <w:rsid w:val="00DD1ABB"/>
    <w:rsid w:val="00DD3982"/>
    <w:rsid w:val="00DD3F67"/>
    <w:rsid w:val="00DD6BE8"/>
    <w:rsid w:val="00DE4739"/>
    <w:rsid w:val="00DE7442"/>
    <w:rsid w:val="00E03F92"/>
    <w:rsid w:val="00E07C08"/>
    <w:rsid w:val="00E10D9F"/>
    <w:rsid w:val="00E1326B"/>
    <w:rsid w:val="00E17456"/>
    <w:rsid w:val="00E1787F"/>
    <w:rsid w:val="00E17D1B"/>
    <w:rsid w:val="00E23BBA"/>
    <w:rsid w:val="00E23C5B"/>
    <w:rsid w:val="00E24BE2"/>
    <w:rsid w:val="00E27C0D"/>
    <w:rsid w:val="00E30603"/>
    <w:rsid w:val="00E30968"/>
    <w:rsid w:val="00E346B8"/>
    <w:rsid w:val="00E36EB2"/>
    <w:rsid w:val="00E36F3C"/>
    <w:rsid w:val="00E4053B"/>
    <w:rsid w:val="00E42A38"/>
    <w:rsid w:val="00E51740"/>
    <w:rsid w:val="00E55B53"/>
    <w:rsid w:val="00E64067"/>
    <w:rsid w:val="00E66E08"/>
    <w:rsid w:val="00E74C2F"/>
    <w:rsid w:val="00E8145E"/>
    <w:rsid w:val="00E8265D"/>
    <w:rsid w:val="00E835A9"/>
    <w:rsid w:val="00E85EC8"/>
    <w:rsid w:val="00E85F46"/>
    <w:rsid w:val="00E92458"/>
    <w:rsid w:val="00E95EE6"/>
    <w:rsid w:val="00E97DFD"/>
    <w:rsid w:val="00EA1894"/>
    <w:rsid w:val="00EA30F4"/>
    <w:rsid w:val="00EA6496"/>
    <w:rsid w:val="00EA656C"/>
    <w:rsid w:val="00EA7D98"/>
    <w:rsid w:val="00EB7039"/>
    <w:rsid w:val="00EC0184"/>
    <w:rsid w:val="00EC1B01"/>
    <w:rsid w:val="00EC428D"/>
    <w:rsid w:val="00EC58B7"/>
    <w:rsid w:val="00EC6CC6"/>
    <w:rsid w:val="00ED1B37"/>
    <w:rsid w:val="00ED47D0"/>
    <w:rsid w:val="00ED630A"/>
    <w:rsid w:val="00ED6ADF"/>
    <w:rsid w:val="00EE0E07"/>
    <w:rsid w:val="00EE1468"/>
    <w:rsid w:val="00EE7961"/>
    <w:rsid w:val="00EF0096"/>
    <w:rsid w:val="00EF3B38"/>
    <w:rsid w:val="00F03A85"/>
    <w:rsid w:val="00F03D05"/>
    <w:rsid w:val="00F04E1B"/>
    <w:rsid w:val="00F12664"/>
    <w:rsid w:val="00F12852"/>
    <w:rsid w:val="00F24CAC"/>
    <w:rsid w:val="00F36450"/>
    <w:rsid w:val="00F3729D"/>
    <w:rsid w:val="00F41E6F"/>
    <w:rsid w:val="00F51606"/>
    <w:rsid w:val="00F64ADE"/>
    <w:rsid w:val="00F65919"/>
    <w:rsid w:val="00F67F37"/>
    <w:rsid w:val="00F706A0"/>
    <w:rsid w:val="00F740BA"/>
    <w:rsid w:val="00F76AB0"/>
    <w:rsid w:val="00F84E4B"/>
    <w:rsid w:val="00F925ED"/>
    <w:rsid w:val="00F93496"/>
    <w:rsid w:val="00F93E52"/>
    <w:rsid w:val="00F95E8C"/>
    <w:rsid w:val="00FA2943"/>
    <w:rsid w:val="00FB1994"/>
    <w:rsid w:val="00FB31DC"/>
    <w:rsid w:val="00FB4ABD"/>
    <w:rsid w:val="00FB7E10"/>
    <w:rsid w:val="00FC05A5"/>
    <w:rsid w:val="00FD5562"/>
    <w:rsid w:val="00FE1E68"/>
    <w:rsid w:val="00FE3367"/>
    <w:rsid w:val="00FE4B24"/>
    <w:rsid w:val="00FF05EA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E84B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5296</TotalTime>
  <Pages>2</Pages>
  <Words>658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Šalanda Robert</cp:lastModifiedBy>
  <cp:revision>705</cp:revision>
  <dcterms:created xsi:type="dcterms:W3CDTF">2021-08-23T14:42:00Z</dcterms:created>
  <dcterms:modified xsi:type="dcterms:W3CDTF">2024-06-10T15:54:00Z</dcterms:modified>
</cp:coreProperties>
</file>