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F7C" w:rsidRPr="00DC2F7C" w:rsidRDefault="00DC2F7C" w:rsidP="00DC2F7C">
      <w:pPr>
        <w:spacing w:after="0" w:line="240" w:lineRule="auto"/>
        <w:rPr>
          <w:rFonts w:eastAsia="Times New Roman" w:cstheme="minorHAnsi"/>
          <w:sz w:val="24"/>
          <w:szCs w:val="24"/>
          <w:lang w:val="cs-CZ" w:eastAsia="cs-CZ"/>
        </w:rPr>
      </w:pPr>
      <w:r w:rsidRPr="00DC2F7C">
        <w:rPr>
          <w:rFonts w:eastAsia="Times New Roman" w:cstheme="minorHAnsi"/>
          <w:b/>
          <w:bCs/>
          <w:color w:val="000000"/>
          <w:lang w:val="cs-CZ" w:eastAsia="cs-CZ"/>
        </w:rPr>
        <w:t xml:space="preserve">Roza </w:t>
      </w:r>
      <w:proofErr w:type="spellStart"/>
      <w:r w:rsidRPr="00DC2F7C">
        <w:rPr>
          <w:rFonts w:eastAsia="Times New Roman" w:cstheme="minorHAnsi"/>
          <w:b/>
          <w:bCs/>
          <w:color w:val="000000"/>
          <w:lang w:val="cs-CZ" w:eastAsia="cs-CZ"/>
        </w:rPr>
        <w:t>Pogosian</w:t>
      </w:r>
      <w:proofErr w:type="spellEnd"/>
    </w:p>
    <w:p w:rsidR="00DC2F7C" w:rsidRPr="00DC2F7C" w:rsidRDefault="00DC2F7C" w:rsidP="00DC2F7C">
      <w:pPr>
        <w:spacing w:after="0" w:line="240" w:lineRule="auto"/>
        <w:rPr>
          <w:rFonts w:eastAsia="Times New Roman" w:cstheme="minorHAnsi"/>
          <w:sz w:val="24"/>
          <w:szCs w:val="24"/>
          <w:lang w:val="cs-CZ" w:eastAsia="cs-CZ"/>
        </w:rPr>
      </w:pPr>
    </w:p>
    <w:p w:rsidR="00DC2F7C" w:rsidRPr="00DC2F7C" w:rsidRDefault="00DC2F7C" w:rsidP="00DC2F7C">
      <w:pPr>
        <w:spacing w:after="0" w:line="240" w:lineRule="auto"/>
        <w:rPr>
          <w:rFonts w:eastAsia="Times New Roman" w:cstheme="minorHAnsi"/>
          <w:sz w:val="24"/>
          <w:szCs w:val="24"/>
          <w:lang w:val="cs-CZ" w:eastAsia="cs-CZ"/>
        </w:rPr>
      </w:pPr>
      <w:r w:rsidRPr="00DC2F7C">
        <w:rPr>
          <w:rFonts w:eastAsia="Times New Roman" w:cstheme="minorHAnsi"/>
          <w:color w:val="000000"/>
          <w:sz w:val="20"/>
          <w:szCs w:val="20"/>
          <w:lang w:val="cs-CZ" w:eastAsia="cs-CZ"/>
        </w:rPr>
        <w:t xml:space="preserve">Diplomantka k nám přestoupila z ateliéru Nových médií II. Část studií strávila v ateliéru doc. Anny </w:t>
      </w:r>
      <w:proofErr w:type="spellStart"/>
      <w:r w:rsidRPr="00DC2F7C">
        <w:rPr>
          <w:rFonts w:eastAsia="Times New Roman" w:cstheme="minorHAnsi"/>
          <w:color w:val="000000"/>
          <w:sz w:val="20"/>
          <w:szCs w:val="20"/>
          <w:lang w:val="cs-CZ" w:eastAsia="cs-CZ"/>
        </w:rPr>
        <w:t>Daučíkové</w:t>
      </w:r>
      <w:proofErr w:type="spellEnd"/>
      <w:r w:rsidRPr="00DC2F7C">
        <w:rPr>
          <w:rFonts w:eastAsia="Times New Roman" w:cstheme="minorHAnsi"/>
          <w:color w:val="000000"/>
          <w:sz w:val="20"/>
          <w:szCs w:val="20"/>
          <w:lang w:val="cs-CZ" w:eastAsia="cs-CZ"/>
        </w:rPr>
        <w:t xml:space="preserve">, v ateliéru hostující pedagožky se potkala se švýcarskou umělkyní Christinou </w:t>
      </w:r>
      <w:proofErr w:type="spellStart"/>
      <w:r w:rsidRPr="00DC2F7C">
        <w:rPr>
          <w:rFonts w:eastAsia="Times New Roman" w:cstheme="minorHAnsi"/>
          <w:color w:val="000000"/>
          <w:sz w:val="20"/>
          <w:szCs w:val="20"/>
          <w:lang w:val="cs-CZ" w:eastAsia="cs-CZ"/>
        </w:rPr>
        <w:t>Della</w:t>
      </w:r>
      <w:proofErr w:type="spellEnd"/>
      <w:r w:rsidRPr="00DC2F7C">
        <w:rPr>
          <w:rFonts w:eastAsia="Times New Roman" w:cstheme="minorHAnsi"/>
          <w:color w:val="000000"/>
          <w:sz w:val="20"/>
          <w:szCs w:val="20"/>
          <w:lang w:val="cs-CZ" w:eastAsia="cs-CZ"/>
        </w:rPr>
        <w:t xml:space="preserve"> </w:t>
      </w:r>
      <w:proofErr w:type="spellStart"/>
      <w:r w:rsidRPr="00DC2F7C">
        <w:rPr>
          <w:rFonts w:eastAsia="Times New Roman" w:cstheme="minorHAnsi"/>
          <w:color w:val="000000"/>
          <w:sz w:val="20"/>
          <w:szCs w:val="20"/>
          <w:lang w:val="cs-CZ" w:eastAsia="cs-CZ"/>
        </w:rPr>
        <w:t>Giustinou</w:t>
      </w:r>
      <w:proofErr w:type="spellEnd"/>
      <w:r w:rsidRPr="00DC2F7C">
        <w:rPr>
          <w:rFonts w:eastAsia="Times New Roman" w:cstheme="minorHAnsi"/>
          <w:color w:val="000000"/>
          <w:sz w:val="20"/>
          <w:szCs w:val="20"/>
          <w:lang w:val="cs-CZ" w:eastAsia="cs-CZ"/>
        </w:rPr>
        <w:t>. Roza se i přes svoje raná malířská studia trvale projevuje v médiu performance. </w:t>
      </w:r>
    </w:p>
    <w:p w:rsidR="00DC2F7C" w:rsidRPr="00DC2F7C" w:rsidRDefault="00DC2F7C" w:rsidP="00DC2F7C">
      <w:pPr>
        <w:spacing w:after="0" w:line="240" w:lineRule="auto"/>
        <w:rPr>
          <w:rFonts w:eastAsia="Times New Roman" w:cstheme="minorHAnsi"/>
          <w:sz w:val="24"/>
          <w:szCs w:val="24"/>
          <w:lang w:val="cs-CZ" w:eastAsia="cs-CZ"/>
        </w:rPr>
      </w:pPr>
    </w:p>
    <w:p w:rsidR="00DC2F7C" w:rsidRPr="00DC2F7C" w:rsidRDefault="00DC2F7C" w:rsidP="00DC2F7C">
      <w:pPr>
        <w:spacing w:after="0" w:line="240" w:lineRule="auto"/>
        <w:rPr>
          <w:rFonts w:eastAsia="Times New Roman" w:cstheme="minorHAnsi"/>
          <w:sz w:val="24"/>
          <w:szCs w:val="24"/>
          <w:lang w:val="cs-CZ" w:eastAsia="cs-CZ"/>
        </w:rPr>
      </w:pPr>
      <w:r w:rsidRPr="00DC2F7C">
        <w:rPr>
          <w:rFonts w:eastAsia="Times New Roman" w:cstheme="minorHAnsi"/>
          <w:color w:val="000000"/>
          <w:sz w:val="20"/>
          <w:szCs w:val="20"/>
          <w:lang w:val="cs-CZ" w:eastAsia="cs-CZ"/>
        </w:rPr>
        <w:t>Klíčovým tématem její aktuální práce je vytváření míst pro mezidruhová setkání. Roza je schopná režisérka a producentka. Má cit pro mísení lidí z různých sociálních, kulturních a národních kontextů. Dokáže obsáhnout výstavní i nevýstavní prostor a vytvořit v něm záchytné body, které ji slouží jako katalyzátory další akce. Performance, které moderuje nebo se na nich podílí</w:t>
      </w:r>
      <w:r w:rsidR="00286C87">
        <w:rPr>
          <w:rFonts w:eastAsia="Times New Roman" w:cstheme="minorHAnsi"/>
          <w:color w:val="000000"/>
          <w:sz w:val="20"/>
          <w:szCs w:val="20"/>
          <w:lang w:val="cs-CZ" w:eastAsia="cs-CZ"/>
        </w:rPr>
        <w:t>,</w:t>
      </w:r>
      <w:r w:rsidRPr="00DC2F7C">
        <w:rPr>
          <w:rFonts w:eastAsia="Times New Roman" w:cstheme="minorHAnsi"/>
          <w:color w:val="000000"/>
          <w:sz w:val="20"/>
          <w:szCs w:val="20"/>
          <w:lang w:val="cs-CZ" w:eastAsia="cs-CZ"/>
        </w:rPr>
        <w:t xml:space="preserve"> mají sugestivní vizuální podobu (</w:t>
      </w:r>
      <w:proofErr w:type="spellStart"/>
      <w:r w:rsidRPr="00DC2F7C">
        <w:rPr>
          <w:rFonts w:eastAsia="Times New Roman" w:cstheme="minorHAnsi"/>
          <w:color w:val="000000"/>
          <w:sz w:val="20"/>
          <w:szCs w:val="20"/>
          <w:lang w:val="cs-CZ" w:eastAsia="cs-CZ"/>
        </w:rPr>
        <w:t>Theater</w:t>
      </w:r>
      <w:proofErr w:type="spellEnd"/>
      <w:r w:rsidRPr="00DC2F7C">
        <w:rPr>
          <w:rFonts w:eastAsia="Times New Roman" w:cstheme="minorHAnsi"/>
          <w:color w:val="000000"/>
          <w:sz w:val="20"/>
          <w:szCs w:val="20"/>
          <w:lang w:val="cs-CZ" w:eastAsia="cs-CZ"/>
        </w:rPr>
        <w:t xml:space="preserve"> </w:t>
      </w:r>
      <w:proofErr w:type="spellStart"/>
      <w:r w:rsidRPr="00DC2F7C">
        <w:rPr>
          <w:rFonts w:eastAsia="Times New Roman" w:cstheme="minorHAnsi"/>
          <w:color w:val="000000"/>
          <w:sz w:val="20"/>
          <w:szCs w:val="20"/>
          <w:lang w:val="cs-CZ" w:eastAsia="cs-CZ"/>
        </w:rPr>
        <w:t>Mundi</w:t>
      </w:r>
      <w:proofErr w:type="spellEnd"/>
      <w:r w:rsidRPr="00DC2F7C">
        <w:rPr>
          <w:rFonts w:eastAsia="Times New Roman" w:cstheme="minorHAnsi"/>
          <w:color w:val="000000"/>
          <w:sz w:val="20"/>
          <w:szCs w:val="20"/>
          <w:lang w:val="cs-CZ" w:eastAsia="cs-CZ"/>
        </w:rPr>
        <w:t xml:space="preserve"> 3.0, uspořádala Darina Alster v Národní galerii v Praze). Roza si vyrábí scénu a rekvizity. Sama v </w:t>
      </w:r>
      <w:proofErr w:type="gramStart"/>
      <w:r w:rsidRPr="00DC2F7C">
        <w:rPr>
          <w:rFonts w:eastAsia="Times New Roman" w:cstheme="minorHAnsi"/>
          <w:color w:val="000000"/>
          <w:sz w:val="20"/>
          <w:szCs w:val="20"/>
          <w:lang w:val="cs-CZ" w:eastAsia="cs-CZ"/>
        </w:rPr>
        <w:t>performance</w:t>
      </w:r>
      <w:proofErr w:type="gramEnd"/>
      <w:r w:rsidRPr="00DC2F7C">
        <w:rPr>
          <w:rFonts w:eastAsia="Times New Roman" w:cstheme="minorHAnsi"/>
          <w:color w:val="000000"/>
          <w:sz w:val="20"/>
          <w:szCs w:val="20"/>
          <w:lang w:val="cs-CZ" w:eastAsia="cs-CZ"/>
        </w:rPr>
        <w:t xml:space="preserve"> vystupuje a je schopna velkého fyzického i tvůrčího nasazení.</w:t>
      </w:r>
    </w:p>
    <w:p w:rsidR="00DC2F7C" w:rsidRPr="00DC2F7C" w:rsidRDefault="00DC2F7C" w:rsidP="00DC2F7C">
      <w:pPr>
        <w:spacing w:after="0" w:line="240" w:lineRule="auto"/>
        <w:rPr>
          <w:rFonts w:eastAsia="Times New Roman" w:cstheme="minorHAnsi"/>
          <w:sz w:val="24"/>
          <w:szCs w:val="24"/>
          <w:lang w:val="cs-CZ" w:eastAsia="cs-CZ"/>
        </w:rPr>
      </w:pPr>
    </w:p>
    <w:p w:rsidR="00DC2F7C" w:rsidRPr="00DC2F7C" w:rsidRDefault="00DC2F7C" w:rsidP="00DC2F7C">
      <w:pPr>
        <w:spacing w:after="0" w:line="240" w:lineRule="auto"/>
        <w:rPr>
          <w:rFonts w:eastAsia="Times New Roman" w:cstheme="minorHAnsi"/>
          <w:sz w:val="24"/>
          <w:szCs w:val="24"/>
          <w:lang w:val="cs-CZ" w:eastAsia="cs-CZ"/>
        </w:rPr>
      </w:pPr>
      <w:r w:rsidRPr="00DC2F7C">
        <w:rPr>
          <w:rFonts w:eastAsia="Times New Roman" w:cstheme="minorHAnsi"/>
          <w:color w:val="000000"/>
          <w:sz w:val="20"/>
          <w:szCs w:val="20"/>
          <w:lang w:val="cs-CZ" w:eastAsia="cs-CZ"/>
        </w:rPr>
        <w:t xml:space="preserve">Pro výstavu v Galerii Jelení (Techniky truchlení / Protokoly posvátna, kurátor Lukáš </w:t>
      </w:r>
      <w:proofErr w:type="spellStart"/>
      <w:r w:rsidRPr="00DC2F7C">
        <w:rPr>
          <w:rFonts w:eastAsia="Times New Roman" w:cstheme="minorHAnsi"/>
          <w:color w:val="000000"/>
          <w:sz w:val="20"/>
          <w:szCs w:val="20"/>
          <w:lang w:val="cs-CZ" w:eastAsia="cs-CZ"/>
        </w:rPr>
        <w:t>Likavčan</w:t>
      </w:r>
      <w:proofErr w:type="spellEnd"/>
      <w:r w:rsidRPr="00DC2F7C">
        <w:rPr>
          <w:rFonts w:eastAsia="Times New Roman" w:cstheme="minorHAnsi"/>
          <w:color w:val="000000"/>
          <w:sz w:val="20"/>
          <w:szCs w:val="20"/>
          <w:lang w:val="cs-CZ" w:eastAsia="cs-CZ"/>
        </w:rPr>
        <w:t xml:space="preserve">, 2019), připravila ve spolupráci s Elenou </w:t>
      </w:r>
      <w:proofErr w:type="spellStart"/>
      <w:r w:rsidRPr="00DC2F7C">
        <w:rPr>
          <w:rFonts w:eastAsia="Times New Roman" w:cstheme="minorHAnsi"/>
          <w:color w:val="000000"/>
          <w:sz w:val="20"/>
          <w:szCs w:val="20"/>
          <w:lang w:val="cs-CZ" w:eastAsia="cs-CZ"/>
        </w:rPr>
        <w:t>Pecenovou</w:t>
      </w:r>
      <w:proofErr w:type="spellEnd"/>
      <w:r w:rsidRPr="00DC2F7C">
        <w:rPr>
          <w:rFonts w:eastAsia="Times New Roman" w:cstheme="minorHAnsi"/>
          <w:color w:val="000000"/>
          <w:sz w:val="20"/>
          <w:szCs w:val="20"/>
          <w:lang w:val="cs-CZ" w:eastAsia="cs-CZ"/>
        </w:rPr>
        <w:t xml:space="preserve"> krátkou, velice osobní performance odkazující na prožitek ztráty blízké osoby.</w:t>
      </w:r>
    </w:p>
    <w:p w:rsidR="00DC2F7C" w:rsidRPr="00DC2F7C" w:rsidRDefault="00DC2F7C" w:rsidP="00DC2F7C">
      <w:pPr>
        <w:spacing w:after="0" w:line="240" w:lineRule="auto"/>
        <w:rPr>
          <w:rFonts w:eastAsia="Times New Roman" w:cstheme="minorHAnsi"/>
          <w:sz w:val="24"/>
          <w:szCs w:val="24"/>
          <w:lang w:val="cs-CZ" w:eastAsia="cs-CZ"/>
        </w:rPr>
      </w:pPr>
    </w:p>
    <w:p w:rsidR="00DC2F7C" w:rsidRPr="00DC2F7C" w:rsidRDefault="00DC2F7C" w:rsidP="00DC2F7C">
      <w:pPr>
        <w:spacing w:after="0" w:line="240" w:lineRule="auto"/>
        <w:rPr>
          <w:rFonts w:eastAsia="Times New Roman" w:cstheme="minorHAnsi"/>
          <w:sz w:val="24"/>
          <w:szCs w:val="24"/>
          <w:lang w:val="cs-CZ" w:eastAsia="cs-CZ"/>
        </w:rPr>
      </w:pPr>
      <w:r w:rsidRPr="00DC2F7C">
        <w:rPr>
          <w:rFonts w:eastAsia="Times New Roman" w:cstheme="minorHAnsi"/>
          <w:color w:val="000000"/>
          <w:sz w:val="20"/>
          <w:szCs w:val="20"/>
          <w:lang w:val="cs-CZ" w:eastAsia="cs-CZ"/>
        </w:rPr>
        <w:t xml:space="preserve">Opakovaně spolupracuje s jihokorejskou umělkyní </w:t>
      </w:r>
      <w:proofErr w:type="spellStart"/>
      <w:r w:rsidRPr="00DC2F7C">
        <w:rPr>
          <w:rFonts w:eastAsia="Times New Roman" w:cstheme="minorHAnsi"/>
          <w:color w:val="000000"/>
          <w:sz w:val="20"/>
          <w:szCs w:val="20"/>
          <w:lang w:val="cs-CZ" w:eastAsia="cs-CZ"/>
        </w:rPr>
        <w:t>Souyoung</w:t>
      </w:r>
      <w:proofErr w:type="spellEnd"/>
      <w:r w:rsidRPr="00DC2F7C">
        <w:rPr>
          <w:rFonts w:eastAsia="Times New Roman" w:cstheme="minorHAnsi"/>
          <w:color w:val="000000"/>
          <w:sz w:val="20"/>
          <w:szCs w:val="20"/>
          <w:lang w:val="cs-CZ" w:eastAsia="cs-CZ"/>
        </w:rPr>
        <w:t xml:space="preserve"> </w:t>
      </w:r>
      <w:proofErr w:type="spellStart"/>
      <w:r w:rsidRPr="00DC2F7C">
        <w:rPr>
          <w:rFonts w:eastAsia="Times New Roman" w:cstheme="minorHAnsi"/>
          <w:color w:val="000000"/>
          <w:sz w:val="20"/>
          <w:szCs w:val="20"/>
          <w:lang w:val="cs-CZ" w:eastAsia="cs-CZ"/>
        </w:rPr>
        <w:t>Bae</w:t>
      </w:r>
      <w:proofErr w:type="spellEnd"/>
      <w:r w:rsidRPr="00DC2F7C">
        <w:rPr>
          <w:rFonts w:eastAsia="Times New Roman" w:cstheme="minorHAnsi"/>
          <w:color w:val="000000"/>
          <w:sz w:val="20"/>
          <w:szCs w:val="20"/>
          <w:lang w:val="cs-CZ" w:eastAsia="cs-CZ"/>
        </w:rPr>
        <w:t>, která působí i v Česku. Připravila s ní několik akcí, ve kterých tematizovaly své a fiktivní životopisy. Ze společných čtení a deklarací vzniká třetí společná identita. </w:t>
      </w:r>
    </w:p>
    <w:p w:rsidR="00DC2F7C" w:rsidRPr="00DC2F7C" w:rsidRDefault="00DC2F7C" w:rsidP="00DC2F7C">
      <w:pPr>
        <w:spacing w:after="0" w:line="240" w:lineRule="auto"/>
        <w:rPr>
          <w:rFonts w:eastAsia="Times New Roman" w:cstheme="minorHAnsi"/>
          <w:sz w:val="24"/>
          <w:szCs w:val="24"/>
          <w:lang w:val="cs-CZ" w:eastAsia="cs-CZ"/>
        </w:rPr>
      </w:pPr>
    </w:p>
    <w:p w:rsidR="00DC2F7C" w:rsidRPr="00DC2F7C" w:rsidRDefault="00DC2F7C" w:rsidP="00DC2F7C">
      <w:pPr>
        <w:spacing w:after="0" w:line="240" w:lineRule="auto"/>
        <w:rPr>
          <w:rFonts w:eastAsia="Times New Roman" w:cstheme="minorHAnsi"/>
          <w:sz w:val="24"/>
          <w:szCs w:val="24"/>
          <w:lang w:val="cs-CZ" w:eastAsia="cs-CZ"/>
        </w:rPr>
      </w:pPr>
      <w:r w:rsidRPr="00DC2F7C">
        <w:rPr>
          <w:rFonts w:eastAsia="Times New Roman" w:cstheme="minorHAnsi"/>
          <w:color w:val="000000"/>
          <w:sz w:val="20"/>
          <w:szCs w:val="20"/>
          <w:lang w:val="cs-CZ" w:eastAsia="cs-CZ"/>
        </w:rPr>
        <w:t>Akce v sobě mají přirozeně prvek překvapení a improvizace. Atmosféra, kterou performerky svými pohyby a hlasem navozují je neopakovatelná. Diplomantka cílevědomě pracuje i s formáty dokumentace. Vznikají sekundární záznamy, ze kterých některé obstojí i jako autonomní umělecký artefakt (skupinová performance SŮL ve Veletržním paláci v Praze). </w:t>
      </w:r>
    </w:p>
    <w:p w:rsidR="00DC2F7C" w:rsidRPr="00DC2F7C" w:rsidRDefault="00DC2F7C" w:rsidP="00DC2F7C">
      <w:pPr>
        <w:spacing w:after="0" w:line="240" w:lineRule="auto"/>
        <w:rPr>
          <w:rFonts w:eastAsia="Times New Roman" w:cstheme="minorHAnsi"/>
          <w:sz w:val="24"/>
          <w:szCs w:val="24"/>
          <w:lang w:val="cs-CZ" w:eastAsia="cs-CZ"/>
        </w:rPr>
      </w:pPr>
    </w:p>
    <w:p w:rsidR="00DC2F7C" w:rsidRPr="00DC2F7C" w:rsidRDefault="00DC2F7C" w:rsidP="00DC2F7C">
      <w:pPr>
        <w:spacing w:after="0" w:line="240" w:lineRule="auto"/>
        <w:rPr>
          <w:rFonts w:eastAsia="Times New Roman" w:cstheme="minorHAnsi"/>
          <w:sz w:val="24"/>
          <w:szCs w:val="24"/>
          <w:lang w:val="cs-CZ" w:eastAsia="cs-CZ"/>
        </w:rPr>
      </w:pPr>
      <w:r w:rsidRPr="00DC2F7C">
        <w:rPr>
          <w:rFonts w:eastAsia="Times New Roman" w:cstheme="minorHAnsi"/>
          <w:color w:val="000000"/>
          <w:sz w:val="20"/>
          <w:szCs w:val="20"/>
          <w:lang w:val="cs-CZ" w:eastAsia="cs-CZ"/>
        </w:rPr>
        <w:t>Aktuální performance, kterou připravuje pro prostor Moderní galerie AVU</w:t>
      </w:r>
      <w:r w:rsidR="00286C87">
        <w:rPr>
          <w:rFonts w:eastAsia="Times New Roman" w:cstheme="minorHAnsi"/>
          <w:color w:val="000000"/>
          <w:sz w:val="20"/>
          <w:szCs w:val="20"/>
          <w:lang w:val="cs-CZ" w:eastAsia="cs-CZ"/>
        </w:rPr>
        <w:t>,</w:t>
      </w:r>
      <w:bookmarkStart w:id="0" w:name="_GoBack"/>
      <w:bookmarkEnd w:id="0"/>
      <w:r w:rsidRPr="00DC2F7C">
        <w:rPr>
          <w:rFonts w:eastAsia="Times New Roman" w:cstheme="minorHAnsi"/>
          <w:color w:val="000000"/>
          <w:sz w:val="20"/>
          <w:szCs w:val="20"/>
          <w:lang w:val="cs-CZ" w:eastAsia="cs-CZ"/>
        </w:rPr>
        <w:t xml:space="preserve"> bude mít rámcově tři “klasické” fáze - dramatické setkání, ztišení a katarze. Historický interiér stavby zbudované pro Zemskou jubilejní výstavu v roce 1891, bude pozadím </w:t>
      </w:r>
      <w:proofErr w:type="gramStart"/>
      <w:r w:rsidRPr="00DC2F7C">
        <w:rPr>
          <w:rFonts w:eastAsia="Times New Roman" w:cstheme="minorHAnsi"/>
          <w:color w:val="000000"/>
          <w:sz w:val="20"/>
          <w:szCs w:val="20"/>
          <w:lang w:val="cs-CZ" w:eastAsia="cs-CZ"/>
        </w:rPr>
        <w:t>pro</w:t>
      </w:r>
      <w:proofErr w:type="gramEnd"/>
      <w:r w:rsidRPr="00DC2F7C">
        <w:rPr>
          <w:rFonts w:eastAsia="Times New Roman" w:cstheme="minorHAnsi"/>
          <w:color w:val="000000"/>
          <w:sz w:val="20"/>
          <w:szCs w:val="20"/>
          <w:lang w:val="cs-CZ" w:eastAsia="cs-CZ"/>
        </w:rPr>
        <w:t xml:space="preserve"> živou </w:t>
      </w:r>
      <w:proofErr w:type="gramStart"/>
      <w:r w:rsidRPr="00DC2F7C">
        <w:rPr>
          <w:rFonts w:eastAsia="Times New Roman" w:cstheme="minorHAnsi"/>
          <w:color w:val="000000"/>
          <w:sz w:val="20"/>
          <w:szCs w:val="20"/>
          <w:lang w:val="cs-CZ" w:eastAsia="cs-CZ"/>
        </w:rPr>
        <w:t>performance, která</w:t>
      </w:r>
      <w:proofErr w:type="gramEnd"/>
      <w:r w:rsidRPr="00DC2F7C">
        <w:rPr>
          <w:rFonts w:eastAsia="Times New Roman" w:cstheme="minorHAnsi"/>
          <w:color w:val="000000"/>
          <w:sz w:val="20"/>
          <w:szCs w:val="20"/>
          <w:lang w:val="cs-CZ" w:eastAsia="cs-CZ"/>
        </w:rPr>
        <w:t xml:space="preserve"> se odehraje v několika cyklech.</w:t>
      </w:r>
    </w:p>
    <w:p w:rsidR="00DC2F7C" w:rsidRPr="00DC2F7C" w:rsidRDefault="00DC2F7C" w:rsidP="00DC2F7C">
      <w:pPr>
        <w:spacing w:after="0" w:line="240" w:lineRule="auto"/>
        <w:rPr>
          <w:rFonts w:eastAsia="Times New Roman" w:cstheme="minorHAnsi"/>
          <w:sz w:val="24"/>
          <w:szCs w:val="24"/>
          <w:lang w:val="cs-CZ" w:eastAsia="cs-CZ"/>
        </w:rPr>
      </w:pPr>
    </w:p>
    <w:p w:rsidR="00DC2F7C" w:rsidRPr="00DC2F7C" w:rsidRDefault="00DC2F7C" w:rsidP="00DC2F7C">
      <w:pPr>
        <w:spacing w:after="0" w:line="240" w:lineRule="auto"/>
        <w:rPr>
          <w:rFonts w:eastAsia="Times New Roman" w:cstheme="minorHAnsi"/>
          <w:sz w:val="24"/>
          <w:szCs w:val="24"/>
          <w:lang w:val="cs-CZ" w:eastAsia="cs-CZ"/>
        </w:rPr>
      </w:pPr>
      <w:r w:rsidRPr="00DC2F7C">
        <w:rPr>
          <w:rFonts w:eastAsia="Times New Roman" w:cstheme="minorHAnsi"/>
          <w:color w:val="000000"/>
          <w:sz w:val="20"/>
          <w:szCs w:val="20"/>
          <w:lang w:val="cs-CZ" w:eastAsia="cs-CZ"/>
        </w:rPr>
        <w:t>Ve svých předchozích projektech, které pojmenovala “</w:t>
      </w:r>
      <w:proofErr w:type="spellStart"/>
      <w:r w:rsidRPr="00DC2F7C">
        <w:rPr>
          <w:rFonts w:eastAsia="Times New Roman" w:cstheme="minorHAnsi"/>
          <w:color w:val="000000"/>
          <w:sz w:val="20"/>
          <w:szCs w:val="20"/>
          <w:lang w:val="cs-CZ" w:eastAsia="cs-CZ"/>
        </w:rPr>
        <w:t>Into</w:t>
      </w:r>
      <w:proofErr w:type="spellEnd"/>
      <w:r w:rsidRPr="00DC2F7C">
        <w:rPr>
          <w:rFonts w:eastAsia="Times New Roman" w:cstheme="minorHAnsi"/>
          <w:color w:val="000000"/>
          <w:sz w:val="20"/>
          <w:szCs w:val="20"/>
          <w:lang w:val="cs-CZ" w:eastAsia="cs-CZ"/>
        </w:rPr>
        <w:t xml:space="preserve"> </w:t>
      </w:r>
      <w:proofErr w:type="spellStart"/>
      <w:r w:rsidRPr="00DC2F7C">
        <w:rPr>
          <w:rFonts w:eastAsia="Times New Roman" w:cstheme="minorHAnsi"/>
          <w:color w:val="000000"/>
          <w:sz w:val="20"/>
          <w:szCs w:val="20"/>
          <w:lang w:val="cs-CZ" w:eastAsia="cs-CZ"/>
        </w:rPr>
        <w:t>The</w:t>
      </w:r>
      <w:proofErr w:type="spellEnd"/>
      <w:r w:rsidRPr="00DC2F7C">
        <w:rPr>
          <w:rFonts w:eastAsia="Times New Roman" w:cstheme="minorHAnsi"/>
          <w:color w:val="000000"/>
          <w:sz w:val="20"/>
          <w:szCs w:val="20"/>
          <w:lang w:val="cs-CZ" w:eastAsia="cs-CZ"/>
        </w:rPr>
        <w:t xml:space="preserve"> </w:t>
      </w:r>
      <w:proofErr w:type="spellStart"/>
      <w:r w:rsidRPr="00DC2F7C">
        <w:rPr>
          <w:rFonts w:eastAsia="Times New Roman" w:cstheme="minorHAnsi"/>
          <w:color w:val="000000"/>
          <w:sz w:val="20"/>
          <w:szCs w:val="20"/>
          <w:lang w:val="cs-CZ" w:eastAsia="cs-CZ"/>
        </w:rPr>
        <w:t>Welcoming</w:t>
      </w:r>
      <w:proofErr w:type="spellEnd"/>
      <w:r w:rsidRPr="00DC2F7C">
        <w:rPr>
          <w:rFonts w:eastAsia="Times New Roman" w:cstheme="minorHAnsi"/>
          <w:color w:val="000000"/>
          <w:sz w:val="20"/>
          <w:szCs w:val="20"/>
          <w:lang w:val="cs-CZ" w:eastAsia="cs-CZ"/>
        </w:rPr>
        <w:t xml:space="preserve"> </w:t>
      </w:r>
      <w:proofErr w:type="spellStart"/>
      <w:r w:rsidRPr="00DC2F7C">
        <w:rPr>
          <w:rFonts w:eastAsia="Times New Roman" w:cstheme="minorHAnsi"/>
          <w:color w:val="000000"/>
          <w:sz w:val="20"/>
          <w:szCs w:val="20"/>
          <w:lang w:val="cs-CZ" w:eastAsia="cs-CZ"/>
        </w:rPr>
        <w:t>Hour</w:t>
      </w:r>
      <w:proofErr w:type="spellEnd"/>
      <w:r w:rsidRPr="00DC2F7C">
        <w:rPr>
          <w:rFonts w:eastAsia="Times New Roman" w:cstheme="minorHAnsi"/>
          <w:color w:val="000000"/>
          <w:sz w:val="20"/>
          <w:szCs w:val="20"/>
          <w:lang w:val="cs-CZ" w:eastAsia="cs-CZ"/>
        </w:rPr>
        <w:t xml:space="preserve"> 1.0” a “</w:t>
      </w:r>
      <w:proofErr w:type="spellStart"/>
      <w:r w:rsidRPr="00DC2F7C">
        <w:rPr>
          <w:rFonts w:eastAsia="Times New Roman" w:cstheme="minorHAnsi"/>
          <w:color w:val="000000"/>
          <w:sz w:val="20"/>
          <w:szCs w:val="20"/>
          <w:lang w:val="cs-CZ" w:eastAsia="cs-CZ"/>
        </w:rPr>
        <w:t>Into</w:t>
      </w:r>
      <w:proofErr w:type="spellEnd"/>
      <w:r w:rsidRPr="00DC2F7C">
        <w:rPr>
          <w:rFonts w:eastAsia="Times New Roman" w:cstheme="minorHAnsi"/>
          <w:color w:val="000000"/>
          <w:sz w:val="20"/>
          <w:szCs w:val="20"/>
          <w:lang w:val="cs-CZ" w:eastAsia="cs-CZ"/>
        </w:rPr>
        <w:t xml:space="preserve"> </w:t>
      </w:r>
      <w:proofErr w:type="spellStart"/>
      <w:r w:rsidRPr="00DC2F7C">
        <w:rPr>
          <w:rFonts w:eastAsia="Times New Roman" w:cstheme="minorHAnsi"/>
          <w:color w:val="000000"/>
          <w:sz w:val="20"/>
          <w:szCs w:val="20"/>
          <w:lang w:val="cs-CZ" w:eastAsia="cs-CZ"/>
        </w:rPr>
        <w:t>The</w:t>
      </w:r>
      <w:proofErr w:type="spellEnd"/>
      <w:r w:rsidRPr="00DC2F7C">
        <w:rPr>
          <w:rFonts w:eastAsia="Times New Roman" w:cstheme="minorHAnsi"/>
          <w:color w:val="000000"/>
          <w:sz w:val="20"/>
          <w:szCs w:val="20"/>
          <w:lang w:val="cs-CZ" w:eastAsia="cs-CZ"/>
        </w:rPr>
        <w:t xml:space="preserve"> </w:t>
      </w:r>
      <w:proofErr w:type="spellStart"/>
      <w:r w:rsidRPr="00DC2F7C">
        <w:rPr>
          <w:rFonts w:eastAsia="Times New Roman" w:cstheme="minorHAnsi"/>
          <w:color w:val="000000"/>
          <w:sz w:val="20"/>
          <w:szCs w:val="20"/>
          <w:lang w:val="cs-CZ" w:eastAsia="cs-CZ"/>
        </w:rPr>
        <w:t>Welcoming</w:t>
      </w:r>
      <w:proofErr w:type="spellEnd"/>
      <w:r w:rsidRPr="00DC2F7C">
        <w:rPr>
          <w:rFonts w:eastAsia="Times New Roman" w:cstheme="minorHAnsi"/>
          <w:color w:val="000000"/>
          <w:sz w:val="20"/>
          <w:szCs w:val="20"/>
          <w:lang w:val="cs-CZ" w:eastAsia="cs-CZ"/>
        </w:rPr>
        <w:t xml:space="preserve"> </w:t>
      </w:r>
      <w:proofErr w:type="spellStart"/>
      <w:r w:rsidRPr="00DC2F7C">
        <w:rPr>
          <w:rFonts w:eastAsia="Times New Roman" w:cstheme="minorHAnsi"/>
          <w:color w:val="000000"/>
          <w:sz w:val="20"/>
          <w:szCs w:val="20"/>
          <w:lang w:val="cs-CZ" w:eastAsia="cs-CZ"/>
        </w:rPr>
        <w:t>Hour</w:t>
      </w:r>
      <w:proofErr w:type="spellEnd"/>
      <w:r w:rsidRPr="00DC2F7C">
        <w:rPr>
          <w:rFonts w:eastAsia="Times New Roman" w:cstheme="minorHAnsi"/>
          <w:color w:val="000000"/>
          <w:sz w:val="20"/>
          <w:szCs w:val="20"/>
          <w:lang w:val="cs-CZ" w:eastAsia="cs-CZ"/>
        </w:rPr>
        <w:t xml:space="preserve"> 2.0”, se scházela se studenty DAMU a s lidmi z iniciativy pro pomoc uprchlíkům. Ve druhém pokračování pracovala se skupinou </w:t>
      </w:r>
      <w:proofErr w:type="spellStart"/>
      <w:r w:rsidRPr="00DC2F7C">
        <w:rPr>
          <w:rFonts w:eastAsia="Times New Roman" w:cstheme="minorHAnsi"/>
          <w:color w:val="000000"/>
          <w:sz w:val="20"/>
          <w:szCs w:val="20"/>
          <w:lang w:val="cs-CZ" w:eastAsia="cs-CZ"/>
        </w:rPr>
        <w:t>performerů</w:t>
      </w:r>
      <w:proofErr w:type="spellEnd"/>
      <w:r w:rsidRPr="00DC2F7C">
        <w:rPr>
          <w:rFonts w:eastAsia="Times New Roman" w:cstheme="minorHAnsi"/>
          <w:color w:val="000000"/>
          <w:sz w:val="20"/>
          <w:szCs w:val="20"/>
          <w:lang w:val="cs-CZ" w:eastAsia="cs-CZ"/>
        </w:rPr>
        <w:t xml:space="preserve"> ve veřejně přístupné botanické zahradě v Průhonickém parku. Botanická zahrada je pro autorku metaforou ideálního lidského soužití. Na malém prostoru tu vedle sebe koexistují různé druhy rostlin ze vzdálených krajin. Pro každé je potřeba najít přiměřené místo a poskytnout mu adekvátní péči. Diplomantka se důrazem na motiv péče snaží vychýlit naše běžné západoevropské antropocentrické uvažování. </w:t>
      </w:r>
    </w:p>
    <w:p w:rsidR="00DC2F7C" w:rsidRPr="00DC2F7C" w:rsidRDefault="00DC2F7C" w:rsidP="00DC2F7C">
      <w:pPr>
        <w:spacing w:after="0" w:line="240" w:lineRule="auto"/>
        <w:rPr>
          <w:rFonts w:eastAsia="Times New Roman" w:cstheme="minorHAnsi"/>
          <w:sz w:val="24"/>
          <w:szCs w:val="24"/>
          <w:lang w:val="cs-CZ" w:eastAsia="cs-CZ"/>
        </w:rPr>
      </w:pPr>
      <w:r w:rsidRPr="00DC2F7C">
        <w:rPr>
          <w:rFonts w:eastAsia="Times New Roman" w:cstheme="minorHAnsi"/>
          <w:color w:val="000000"/>
          <w:sz w:val="20"/>
          <w:szCs w:val="20"/>
          <w:lang w:val="cs-CZ" w:eastAsia="cs-CZ"/>
        </w:rPr>
        <w:t xml:space="preserve">Autorka ve svých událostech umělecky přesvědčivým způsobem artikuluje svůj apel po méně egoistickém postoji vůči přírodě. Děje se tak kolektivním hlazením kytek nebo rozhovorem s virtuální asistentkou </w:t>
      </w:r>
      <w:proofErr w:type="spellStart"/>
      <w:r w:rsidRPr="00DC2F7C">
        <w:rPr>
          <w:rFonts w:eastAsia="Times New Roman" w:cstheme="minorHAnsi"/>
          <w:color w:val="000000"/>
          <w:sz w:val="20"/>
          <w:szCs w:val="20"/>
          <w:lang w:val="cs-CZ" w:eastAsia="cs-CZ"/>
        </w:rPr>
        <w:t>Siri</w:t>
      </w:r>
      <w:proofErr w:type="spellEnd"/>
      <w:r w:rsidRPr="00DC2F7C">
        <w:rPr>
          <w:rFonts w:eastAsia="Times New Roman" w:cstheme="minorHAnsi"/>
          <w:color w:val="000000"/>
          <w:sz w:val="20"/>
          <w:szCs w:val="20"/>
          <w:lang w:val="cs-CZ" w:eastAsia="cs-CZ"/>
        </w:rPr>
        <w:t xml:space="preserve"> o smrti. Roza </w:t>
      </w:r>
      <w:proofErr w:type="spellStart"/>
      <w:r w:rsidRPr="00DC2F7C">
        <w:rPr>
          <w:rFonts w:eastAsia="Times New Roman" w:cstheme="minorHAnsi"/>
          <w:color w:val="000000"/>
          <w:sz w:val="20"/>
          <w:szCs w:val="20"/>
          <w:lang w:val="cs-CZ" w:eastAsia="cs-CZ"/>
        </w:rPr>
        <w:t>Pogosian</w:t>
      </w:r>
      <w:proofErr w:type="spellEnd"/>
      <w:r w:rsidRPr="00DC2F7C">
        <w:rPr>
          <w:rFonts w:eastAsia="Times New Roman" w:cstheme="minorHAnsi"/>
          <w:color w:val="000000"/>
          <w:sz w:val="20"/>
          <w:szCs w:val="20"/>
          <w:lang w:val="cs-CZ" w:eastAsia="cs-CZ"/>
        </w:rPr>
        <w:t xml:space="preserve"> je  zralá výtvarná umělkyně a není pochyb, že se na domácí i zahraniční scéně bude dál etablovat. </w:t>
      </w:r>
    </w:p>
    <w:p w:rsidR="00DC2F7C" w:rsidRPr="00DC2F7C" w:rsidRDefault="00DC2F7C" w:rsidP="00DC2F7C">
      <w:pPr>
        <w:spacing w:after="0" w:line="240" w:lineRule="auto"/>
        <w:rPr>
          <w:rFonts w:eastAsia="Times New Roman" w:cstheme="minorHAnsi"/>
          <w:sz w:val="24"/>
          <w:szCs w:val="24"/>
          <w:lang w:val="cs-CZ" w:eastAsia="cs-CZ"/>
        </w:rPr>
      </w:pPr>
      <w:r w:rsidRPr="00DC2F7C">
        <w:rPr>
          <w:rFonts w:eastAsia="Times New Roman" w:cstheme="minorHAnsi"/>
          <w:color w:val="000000"/>
          <w:sz w:val="20"/>
          <w:szCs w:val="20"/>
          <w:lang w:val="cs-CZ" w:eastAsia="cs-CZ"/>
        </w:rPr>
        <w:t>Navrhujeme známku výborně a doporučujeme udělit titul magistr umění.</w:t>
      </w:r>
    </w:p>
    <w:p w:rsidR="00DC2F7C" w:rsidRPr="00DC2F7C" w:rsidRDefault="00DC2F7C" w:rsidP="00DC2F7C">
      <w:pPr>
        <w:spacing w:after="240" w:line="240" w:lineRule="auto"/>
        <w:rPr>
          <w:rFonts w:eastAsia="Times New Roman" w:cstheme="minorHAnsi"/>
          <w:sz w:val="24"/>
          <w:szCs w:val="24"/>
          <w:lang w:val="cs-CZ" w:eastAsia="cs-CZ"/>
        </w:rPr>
      </w:pPr>
      <w:r w:rsidRPr="00DC2F7C">
        <w:rPr>
          <w:rFonts w:eastAsia="Times New Roman" w:cstheme="minorHAnsi"/>
          <w:sz w:val="24"/>
          <w:szCs w:val="24"/>
          <w:lang w:val="cs-CZ" w:eastAsia="cs-CZ"/>
        </w:rPr>
        <w:br/>
      </w:r>
    </w:p>
    <w:p w:rsidR="00DC2F7C" w:rsidRPr="00DC2F7C" w:rsidRDefault="00DC2F7C" w:rsidP="00DC2F7C">
      <w:pPr>
        <w:spacing w:after="0" w:line="240" w:lineRule="auto"/>
        <w:rPr>
          <w:rFonts w:eastAsia="Times New Roman" w:cstheme="minorHAnsi"/>
          <w:sz w:val="24"/>
          <w:szCs w:val="24"/>
          <w:lang w:val="cs-CZ" w:eastAsia="cs-CZ"/>
        </w:rPr>
      </w:pPr>
      <w:r w:rsidRPr="00DC2F7C">
        <w:rPr>
          <w:rFonts w:eastAsia="Times New Roman" w:cstheme="minorHAnsi"/>
          <w:color w:val="000000"/>
          <w:lang w:val="cs-CZ" w:eastAsia="cs-CZ"/>
        </w:rPr>
        <w:t xml:space="preserve">doc. </w:t>
      </w:r>
      <w:proofErr w:type="spellStart"/>
      <w:proofErr w:type="gramStart"/>
      <w:r w:rsidRPr="00DC2F7C">
        <w:rPr>
          <w:rFonts w:eastAsia="Times New Roman" w:cstheme="minorHAnsi"/>
          <w:color w:val="000000"/>
          <w:lang w:val="cs-CZ" w:eastAsia="cs-CZ"/>
        </w:rPr>
        <w:t>Mgr.art</w:t>
      </w:r>
      <w:proofErr w:type="spellEnd"/>
      <w:proofErr w:type="gramEnd"/>
      <w:r w:rsidRPr="00DC2F7C">
        <w:rPr>
          <w:rFonts w:eastAsia="Times New Roman" w:cstheme="minorHAnsi"/>
          <w:color w:val="000000"/>
          <w:lang w:val="cs-CZ" w:eastAsia="cs-CZ"/>
        </w:rPr>
        <w:t xml:space="preserve">. Dušan </w:t>
      </w:r>
      <w:proofErr w:type="spellStart"/>
      <w:r w:rsidRPr="00DC2F7C">
        <w:rPr>
          <w:rFonts w:eastAsia="Times New Roman" w:cstheme="minorHAnsi"/>
          <w:color w:val="000000"/>
          <w:lang w:val="cs-CZ" w:eastAsia="cs-CZ"/>
        </w:rPr>
        <w:t>Zahoranský</w:t>
      </w:r>
      <w:proofErr w:type="spellEnd"/>
      <w:r w:rsidRPr="00DC2F7C">
        <w:rPr>
          <w:rFonts w:eastAsia="Times New Roman" w:cstheme="minorHAnsi"/>
          <w:color w:val="000000"/>
          <w:lang w:val="cs-CZ" w:eastAsia="cs-CZ"/>
        </w:rPr>
        <w:t xml:space="preserve">, </w:t>
      </w:r>
      <w:proofErr w:type="spellStart"/>
      <w:r w:rsidRPr="00DC2F7C">
        <w:rPr>
          <w:rFonts w:eastAsia="Times New Roman" w:cstheme="minorHAnsi"/>
          <w:color w:val="000000"/>
          <w:lang w:val="cs-CZ" w:eastAsia="cs-CZ"/>
        </w:rPr>
        <w:t>Mg.A</w:t>
      </w:r>
      <w:proofErr w:type="spellEnd"/>
      <w:r w:rsidRPr="00DC2F7C">
        <w:rPr>
          <w:rFonts w:eastAsia="Times New Roman" w:cstheme="minorHAnsi"/>
          <w:color w:val="000000"/>
          <w:lang w:val="cs-CZ" w:eastAsia="cs-CZ"/>
        </w:rPr>
        <w:t>. Pavla Sceranková Ph.D., MgA. Roman Štětina</w:t>
      </w:r>
    </w:p>
    <w:p w:rsidR="00422CCD" w:rsidRPr="00286C87" w:rsidRDefault="00422CCD" w:rsidP="00DC2F7C">
      <w:pPr>
        <w:rPr>
          <w:rFonts w:cstheme="minorHAnsi"/>
        </w:rPr>
      </w:pPr>
    </w:p>
    <w:sectPr w:rsidR="00422CCD" w:rsidRPr="00286C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8AA"/>
    <w:rsid w:val="00286C87"/>
    <w:rsid w:val="00422CCD"/>
    <w:rsid w:val="00BF5EB7"/>
    <w:rsid w:val="00D6797A"/>
    <w:rsid w:val="00DC2F7C"/>
    <w:rsid w:val="00E67238"/>
    <w:rsid w:val="00F518AA"/>
    <w:rsid w:val="00F677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13530"/>
  <w15:chartTrackingRefBased/>
  <w15:docId w15:val="{C4315FA5-D356-451C-A39C-C2E917E2C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lang w:val="sk-SK"/>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F67792"/>
    <w:pPr>
      <w:spacing w:before="100" w:beforeAutospacing="1" w:after="100" w:afterAutospacing="1" w:line="240" w:lineRule="auto"/>
    </w:pPr>
    <w:rPr>
      <w:rFonts w:ascii="Times New Roman" w:eastAsia="Times New Roman" w:hAnsi="Times New Roman" w:cs="Times New Roman"/>
      <w:sz w:val="24"/>
      <w:szCs w:val="24"/>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197708">
      <w:bodyDiv w:val="1"/>
      <w:marLeft w:val="0"/>
      <w:marRight w:val="0"/>
      <w:marTop w:val="0"/>
      <w:marBottom w:val="0"/>
      <w:divBdr>
        <w:top w:val="none" w:sz="0" w:space="0" w:color="auto"/>
        <w:left w:val="none" w:sz="0" w:space="0" w:color="auto"/>
        <w:bottom w:val="none" w:sz="0" w:space="0" w:color="auto"/>
        <w:right w:val="none" w:sz="0" w:space="0" w:color="auto"/>
      </w:divBdr>
    </w:div>
    <w:div w:id="1203834079">
      <w:bodyDiv w:val="1"/>
      <w:marLeft w:val="0"/>
      <w:marRight w:val="0"/>
      <w:marTop w:val="0"/>
      <w:marBottom w:val="0"/>
      <w:divBdr>
        <w:top w:val="none" w:sz="0" w:space="0" w:color="auto"/>
        <w:left w:val="none" w:sz="0" w:space="0" w:color="auto"/>
        <w:bottom w:val="none" w:sz="0" w:space="0" w:color="auto"/>
        <w:right w:val="none" w:sz="0" w:space="0" w:color="auto"/>
      </w:divBdr>
    </w:div>
    <w:div w:id="144553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453</Words>
  <Characters>2678</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Zahoransky, Dusan</dc:creator>
  <cp:keywords/>
  <dc:description/>
  <cp:lastModifiedBy>Zahoransky, Dusan</cp:lastModifiedBy>
  <cp:revision>3</cp:revision>
  <dcterms:created xsi:type="dcterms:W3CDTF">2020-09-10T13:27:00Z</dcterms:created>
  <dcterms:modified xsi:type="dcterms:W3CDTF">2020-09-10T13:28:00Z</dcterms:modified>
</cp:coreProperties>
</file>