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B902B" w14:textId="043EBBBD" w:rsidR="00445584" w:rsidRDefault="00445584" w:rsidP="00445584">
      <w:pPr>
        <w:pStyle w:val="Heading1"/>
        <w:rPr>
          <w:lang w:val="cs-CZ"/>
        </w:rPr>
      </w:pPr>
      <w:r>
        <w:rPr>
          <w:lang w:val="cs-CZ"/>
        </w:rPr>
        <w:t xml:space="preserve">Hodnocení diplomové práce </w:t>
      </w:r>
      <w:r>
        <w:rPr>
          <w:lang w:val="cs-CZ"/>
        </w:rPr>
        <w:t>Jana</w:t>
      </w:r>
      <w:r>
        <w:rPr>
          <w:lang w:val="cs-CZ"/>
        </w:rPr>
        <w:t xml:space="preserve"> </w:t>
      </w:r>
      <w:proofErr w:type="spellStart"/>
      <w:r>
        <w:rPr>
          <w:lang w:val="cs-CZ"/>
        </w:rPr>
        <w:t>Vohradského</w:t>
      </w:r>
      <w:proofErr w:type="spellEnd"/>
    </w:p>
    <w:p w14:paraId="36B97007" w14:textId="77777777" w:rsidR="00445584" w:rsidRDefault="00445584" w:rsidP="00445584"/>
    <w:p w14:paraId="5799A0F3" w14:textId="2F50DB92" w:rsidR="00445584" w:rsidRDefault="00445584" w:rsidP="00445584">
      <w:r>
        <w:t>Jan Vohradský je už teď pro nás mýtickou figurou, nikoho podobného jsme v ateliéru za celou dobu neměli. Honza nosí v hlavě (my alespoň máme ten dojem i po šesti společných letech) balík neuvěřitelně detailních dat snad o všech významných personách z umění a z kultury za posledních 200 let, je schopný citovat celé pasáže textů, zazpívat jakoukoli požadovanou árii i z</w:t>
      </w:r>
      <w:r>
        <w:rPr>
          <w:lang w:val="cs-CZ"/>
        </w:rPr>
        <w:t> </w:t>
      </w:r>
      <w:r>
        <w:t xml:space="preserve">napůl zapomenutých oper, nebo popsat detailně detaily z obrazů. </w:t>
      </w:r>
    </w:p>
    <w:p w14:paraId="3BC05E92" w14:textId="77777777" w:rsidR="00445584" w:rsidRDefault="00445584" w:rsidP="00445584">
      <w:r>
        <w:t xml:space="preserve">Přitom je všechno jiné než střízlivý faktograf nebo analytik; cokoli Honza dělá, dělá vášnivě, všechno zaujatě prožívá, až si o něj děláme starost. Celým srdcem stojí na jedné straně barikády, nazvěme ji „humanistickou“, nebo „modernistickou“, postmoderní ironie ho asi tolik neoslovuje. </w:t>
      </w:r>
    </w:p>
    <w:p w14:paraId="5DF8EE24" w14:textId="58853196" w:rsidR="00445584" w:rsidRDefault="00445584" w:rsidP="00445584">
      <w:r>
        <w:t>Nejenže my jsem neměli doposud mezi našimi studenty takový typ osobnosti; osobně ani nikoho takového neznám. Lehce by se mohlo říct, že Honza je vlastně velké dítě – jenže to je v</w:t>
      </w:r>
      <w:r>
        <w:rPr>
          <w:lang w:val="cs-CZ"/>
        </w:rPr>
        <w:t> </w:t>
      </w:r>
      <w:r>
        <w:t xml:space="preserve">podstatě dehonestující klišé, které považujeme za nepřípustné. V každém případě ale představuje neobvyklý typ výzvy pro své učitele; bylo by docela možné, že Honza bude (právě díky uvedeným sebe-vzdělávacím super-schopnostem) oficiálním systémem „nevzdělatelný“. </w:t>
      </w:r>
    </w:p>
    <w:p w14:paraId="31D4B285" w14:textId="77777777" w:rsidR="00445584" w:rsidRDefault="00445584" w:rsidP="00445584">
      <w:r>
        <w:t xml:space="preserve">Už na přijímacích zkouškách jsme byli srozuměni, že u něj podle všeho nebude aplikovatelná žádná z pedagogik, s nimiž jsme doposud pracovali. Nebude možné ho ani tlačit, ani nechat, ani dovzdělávat, ani obrátit role, ani vystavit prázdnu, ani jít „s“, ani tlačit „proti“, ba ani „kráčet společně“ – avšak ani úmysl nechat všechny ty přístupy být, a ponechat jeho talent jen vlastnímu vývoji. </w:t>
      </w:r>
    </w:p>
    <w:p w14:paraId="47D1712E" w14:textId="2EB10FEA" w:rsidR="00445584" w:rsidRDefault="00445584" w:rsidP="00445584">
      <w:r>
        <w:t>Přirozeně jsme se intenzivně a průběžně tázali, co může studium na AVU Honzovi dát. Ukázalo se naštěstí, že nakonec hodně, skvělý podíl na tom má například KTDU. Některé věci se ovšem během let vůbec nezměnily, například typ jazyka, kterým Honza mluví o umění druhých i o svém vlastním. Osobně mi ten jazyk připomíná způsob, kterým se psalo do katalogů a do novin v</w:t>
      </w:r>
      <w:r>
        <w:rPr>
          <w:lang w:val="cs-CZ"/>
        </w:rPr>
        <w:t> </w:t>
      </w:r>
      <w:r>
        <w:t>70.</w:t>
      </w:r>
      <w:r>
        <w:rPr>
          <w:lang w:val="cs-CZ"/>
        </w:rPr>
        <w:t xml:space="preserve"> a </w:t>
      </w:r>
      <w:r>
        <w:t xml:space="preserve">80. letech… (Tím Honzu nepotěším, on rozhodně není sentimentální vůči komunistické minulosti!) Čekali bychom, že právě on, kdo v hlavě nosí detaily snad z každého spatřeného obrazu, bude mít i svůj slovník čerstvý, super-nepředpojatý. Přirozeně jde o </w:t>
      </w:r>
      <w:r>
        <w:rPr>
          <w:lang w:val="cs-CZ"/>
        </w:rPr>
        <w:t xml:space="preserve">pouhý </w:t>
      </w:r>
      <w:r>
        <w:t xml:space="preserve">řečový příznak, který bych zde nezmiňoval, kdybych tento typ jazyka, a s ním spojené ne-analytické myšlení o obraze, nepovažoval za (snad jediné) potenciální Honzovo omezení. </w:t>
      </w:r>
    </w:p>
    <w:p w14:paraId="48EFDBE2" w14:textId="4FEA6208" w:rsidR="00445584" w:rsidRDefault="00445584" w:rsidP="00445584">
      <w:r>
        <w:t xml:space="preserve">Jiné rysy jsou naopak dokladem čerstvosti, originality, étosu, neuvěřitelného zaujetí a pracovitosti. Svůj monumentální cyklus portrétů osobností českých dějin a kultury, známých i přehlížených, současných i historických (říkáme tomu „Nebeské vojsko“), rozvržený na pět let, Honza systematicky kreslil a publikoval na sociálních sítích, včetně připsání perexu k osudu každé z osobností. Honzův kreslířský styl je </w:t>
      </w:r>
      <w:r>
        <w:rPr>
          <w:lang w:val="cs-CZ"/>
        </w:rPr>
        <w:t xml:space="preserve">původní a </w:t>
      </w:r>
      <w:r>
        <w:t xml:space="preserve">okamžitě rozpoznatelný. Vrací do hry </w:t>
      </w:r>
      <w:r>
        <w:rPr>
          <w:lang w:val="cs-CZ"/>
        </w:rPr>
        <w:t>i</w:t>
      </w:r>
      <w:r>
        <w:t xml:space="preserve"> polozapomenutý pojem školního výkresu. </w:t>
      </w:r>
    </w:p>
    <w:p w14:paraId="34D355B4" w14:textId="77777777" w:rsidR="00445584" w:rsidRDefault="00445584" w:rsidP="00445584">
      <w:r>
        <w:t xml:space="preserve">To mi připomíná, že neexistuje nic takového, jako „dospělá kresba“. (Dětská kresba je „vždycky geniální“, a jednou ze záhad dětské kresby je, že genialita končí s dosažením určitého věku.) Leda bychom chtěli pod dospělou kresbu přiřadit právě Honzovy výkresy – které vznikají zdá se stejně </w:t>
      </w:r>
      <w:r>
        <w:lastRenderedPageBreak/>
        <w:t xml:space="preserve">nutným procesem jako ty dětské, cosi elementárního se na nich nerozporuje, přičemž jsou tvořeny dospělým kreslířem. </w:t>
      </w:r>
    </w:p>
    <w:p w14:paraId="2A8BA3BF" w14:textId="443725CD" w:rsidR="00445584" w:rsidRDefault="00445584" w:rsidP="00445584">
      <w:r>
        <w:t xml:space="preserve">Co nás dnes však zajímá fakticky nejvíc: zdali vznikla silná a čerstvá diplomka. Vznikly malby na plátně, a vedle toho na šestimetrovém pásu papíru barevná kresba / malba, instalovaná bez rámu, samonosně, jako napůl rozvinutý meandr, odvíjející se pro kolem kráčejícího diváka tak trochu filmově, určující i sklon pohledu a průběžné rozeznávání, co to vlastně asi vidí. </w:t>
      </w:r>
    </w:p>
    <w:p w14:paraId="4A15A98F" w14:textId="4CC46A29" w:rsidR="00445584" w:rsidRDefault="00445584" w:rsidP="00445584">
      <w:r>
        <w:t>V ateliéru používáme pojem „krizové vidění“, tj. určitý posun percepce nastávající při krajním stresu. Honza se k tomu dostal spíš asi přes vciťování, ale i tak mám za to, že právě krizovému vidění lze přičíst i jím použitou vizualitu. Snad inspirovaný i ateliérovou diskuzí o dávném fenoménu „krize barevné skvrny“, si Honza objevil „svůj“ pixel, svůj rastr</w:t>
      </w:r>
      <w:r>
        <w:rPr>
          <w:lang w:val="cs-CZ"/>
        </w:rPr>
        <w:t>, zažraný do podložky</w:t>
      </w:r>
      <w:r>
        <w:t xml:space="preserve">. Žhavá barevnost přesně odpovídá Honzově vášnivé zainteresovanosti na motivu. </w:t>
      </w:r>
    </w:p>
    <w:p w14:paraId="60FB16BA" w14:textId="3C169E41" w:rsidR="00EB56BE" w:rsidRDefault="00445584" w:rsidP="00445584">
      <w:r>
        <w:t>Mimochodem, výročí vyhlazení Lidic se časově takřka shoduje s termínem této obhajoby; nedivil bych se, kdyby součástí Honzova záměru byla i takto aktualizovaná připomínka tragédie.</w:t>
      </w:r>
    </w:p>
    <w:p w14:paraId="5476E7EC" w14:textId="77777777" w:rsidR="00445584" w:rsidRDefault="00445584" w:rsidP="00445584">
      <w:pPr>
        <w:rPr>
          <w:lang w:val="cs-CZ"/>
        </w:rPr>
      </w:pPr>
    </w:p>
    <w:p w14:paraId="1EC05B2F" w14:textId="1AE1A319" w:rsidR="00445584" w:rsidRDefault="00445584" w:rsidP="00445584">
      <w:r>
        <w:rPr>
          <w:lang w:val="cs-CZ"/>
        </w:rPr>
        <w:t>Prof. Vladimír Kokolia, Grafika 2</w:t>
      </w:r>
    </w:p>
    <w:sectPr w:rsidR="00445584">
      <w:footerReference w:type="even" r:id="rId6"/>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553DE" w14:textId="77777777" w:rsidR="00C0632D" w:rsidRDefault="00C0632D" w:rsidP="00445584">
      <w:pPr>
        <w:spacing w:after="0"/>
      </w:pPr>
      <w:r>
        <w:separator/>
      </w:r>
    </w:p>
  </w:endnote>
  <w:endnote w:type="continuationSeparator" w:id="0">
    <w:p w14:paraId="40541A68" w14:textId="77777777" w:rsidR="00C0632D" w:rsidRDefault="00C0632D" w:rsidP="0044558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97074320"/>
      <w:docPartObj>
        <w:docPartGallery w:val="Page Numbers (Bottom of Page)"/>
        <w:docPartUnique/>
      </w:docPartObj>
    </w:sdtPr>
    <w:sdtContent>
      <w:p w14:paraId="78D46694" w14:textId="73E25711" w:rsidR="00445584" w:rsidRDefault="00445584" w:rsidP="00B931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4B6E54" w14:textId="77777777" w:rsidR="00445584" w:rsidRDefault="00445584" w:rsidP="004455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0961695"/>
      <w:docPartObj>
        <w:docPartGallery w:val="Page Numbers (Bottom of Page)"/>
        <w:docPartUnique/>
      </w:docPartObj>
    </w:sdtPr>
    <w:sdtContent>
      <w:p w14:paraId="1F7903AB" w14:textId="013447F2" w:rsidR="00445584" w:rsidRDefault="00445584" w:rsidP="00B931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A4846D" w14:textId="77777777" w:rsidR="00445584" w:rsidRDefault="00445584" w:rsidP="0044558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07DF8" w14:textId="77777777" w:rsidR="00C0632D" w:rsidRDefault="00C0632D" w:rsidP="00445584">
      <w:pPr>
        <w:spacing w:after="0"/>
      </w:pPr>
      <w:r>
        <w:separator/>
      </w:r>
    </w:p>
  </w:footnote>
  <w:footnote w:type="continuationSeparator" w:id="0">
    <w:p w14:paraId="0768D880" w14:textId="77777777" w:rsidR="00C0632D" w:rsidRDefault="00C0632D" w:rsidP="00445584">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584"/>
    <w:rsid w:val="0013603A"/>
    <w:rsid w:val="00145926"/>
    <w:rsid w:val="00150D8C"/>
    <w:rsid w:val="001C5728"/>
    <w:rsid w:val="002E0426"/>
    <w:rsid w:val="00376EEE"/>
    <w:rsid w:val="00445584"/>
    <w:rsid w:val="00553DC7"/>
    <w:rsid w:val="00560498"/>
    <w:rsid w:val="0062355C"/>
    <w:rsid w:val="00632BF1"/>
    <w:rsid w:val="006D1348"/>
    <w:rsid w:val="007048D4"/>
    <w:rsid w:val="00763D03"/>
    <w:rsid w:val="00B34310"/>
    <w:rsid w:val="00C0632D"/>
    <w:rsid w:val="00DE0E24"/>
    <w:rsid w:val="00EB56BE"/>
    <w:rsid w:val="00F11EC3"/>
    <w:rsid w:val="00FE08EA"/>
    <w:rsid w:val="00FF690F"/>
  </w:rsids>
  <m:mathPr>
    <m:mathFont m:val="Cambria Math"/>
    <m:brkBin m:val="before"/>
    <m:brkBinSub m:val="--"/>
    <m:smallFrac m:val="0"/>
    <m:dispDef/>
    <m:lMargin m:val="0"/>
    <m:rMargin m:val="0"/>
    <m:defJc m:val="centerGroup"/>
    <m:wrapIndent m:val="1440"/>
    <m:intLim m:val="subSup"/>
    <m:naryLim m:val="undOvr"/>
  </m:mathPr>
  <w:themeFontLang w:val="en-CZ"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750D4E4D"/>
  <w15:chartTrackingRefBased/>
  <w15:docId w15:val="{3C275C00-6E54-6C4A-A0E4-CA2C30412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CZ"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8EA"/>
    <w:pPr>
      <w:spacing w:after="120"/>
    </w:pPr>
  </w:style>
  <w:style w:type="paragraph" w:styleId="Heading1">
    <w:name w:val="heading 1"/>
    <w:basedOn w:val="Normal"/>
    <w:next w:val="Normal"/>
    <w:link w:val="Heading1Char"/>
    <w:uiPriority w:val="9"/>
    <w:qFormat/>
    <w:rsid w:val="00632BF1"/>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DE0E24"/>
    <w:pPr>
      <w:keepNext/>
      <w:keepLines/>
      <w:spacing w:before="8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autoRedefine/>
    <w:uiPriority w:val="9"/>
    <w:unhideWhenUsed/>
    <w:qFormat/>
    <w:rsid w:val="00DE0E24"/>
    <w:pPr>
      <w:keepNext/>
      <w:keepLines/>
      <w:spacing w:before="40"/>
      <w:outlineLvl w:val="2"/>
    </w:pPr>
    <w:rPr>
      <w:rFonts w:eastAsiaTheme="majorEastAsia" w:cstheme="majorBidi"/>
      <w:b/>
      <w:color w:val="2F5496" w:themeColor="accent1" w:themeShade="BF"/>
    </w:rPr>
  </w:style>
  <w:style w:type="paragraph" w:styleId="Heading4">
    <w:name w:val="heading 4"/>
    <w:basedOn w:val="Normal"/>
    <w:next w:val="Normal"/>
    <w:link w:val="Heading4Char"/>
    <w:uiPriority w:val="9"/>
    <w:unhideWhenUsed/>
    <w:qFormat/>
    <w:rsid w:val="00DE0E24"/>
    <w:pPr>
      <w:keepNext/>
      <w:keepLines/>
      <w:spacing w:before="40"/>
      <w:outlineLvl w:val="3"/>
    </w:pPr>
    <w:rPr>
      <w:rFonts w:eastAsiaTheme="majorEastAsia" w:cstheme="majorBidi"/>
      <w:b/>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d">
    <w:name w:val="red"/>
    <w:basedOn w:val="DefaultParagraphFont"/>
    <w:uiPriority w:val="1"/>
    <w:rsid w:val="007048D4"/>
    <w:rPr>
      <w:rFonts w:ascii="Calibri" w:hAnsi="Calibri"/>
      <w:b/>
      <w:color w:val="FF0000"/>
      <w:sz w:val="21"/>
    </w:rPr>
  </w:style>
  <w:style w:type="character" w:customStyle="1" w:styleId="redish">
    <w:name w:val="redish"/>
    <w:basedOn w:val="DefaultParagraphFont"/>
    <w:uiPriority w:val="1"/>
    <w:rsid w:val="00FF690F"/>
    <w:rPr>
      <w:rFonts w:asciiTheme="minorHAnsi" w:hAnsiTheme="minorHAnsi"/>
      <w:b w:val="0"/>
      <w:i w:val="0"/>
      <w:color w:val="C00000"/>
      <w:sz w:val="21"/>
      <w:lang w:val="cs-CZ"/>
    </w:rPr>
  </w:style>
  <w:style w:type="character" w:customStyle="1" w:styleId="Heading1Char">
    <w:name w:val="Heading 1 Char"/>
    <w:basedOn w:val="DefaultParagraphFont"/>
    <w:link w:val="Heading1"/>
    <w:uiPriority w:val="9"/>
    <w:rsid w:val="00632BF1"/>
    <w:rPr>
      <w:rFonts w:eastAsiaTheme="majorEastAsia" w:cstheme="majorBidi"/>
      <w:b/>
      <w:color w:val="2F5496" w:themeColor="accent1" w:themeShade="BF"/>
      <w:sz w:val="32"/>
      <w:szCs w:val="32"/>
    </w:rPr>
  </w:style>
  <w:style w:type="character" w:customStyle="1" w:styleId="Heading2Char">
    <w:name w:val="Heading 2 Char"/>
    <w:basedOn w:val="DefaultParagraphFont"/>
    <w:link w:val="Heading2"/>
    <w:uiPriority w:val="9"/>
    <w:rsid w:val="00DE0E24"/>
    <w:rPr>
      <w:rFonts w:eastAsiaTheme="majorEastAsia" w:cstheme="majorBidi"/>
      <w:b/>
      <w:color w:val="2F5496" w:themeColor="accent1" w:themeShade="BF"/>
      <w:sz w:val="28"/>
      <w:szCs w:val="26"/>
    </w:rPr>
  </w:style>
  <w:style w:type="character" w:customStyle="1" w:styleId="Heading3Char">
    <w:name w:val="Heading 3 Char"/>
    <w:basedOn w:val="DefaultParagraphFont"/>
    <w:link w:val="Heading3"/>
    <w:uiPriority w:val="9"/>
    <w:rsid w:val="00DE0E24"/>
    <w:rPr>
      <w:rFonts w:eastAsiaTheme="majorEastAsia" w:cstheme="majorBidi"/>
      <w:b/>
      <w:color w:val="2F5496" w:themeColor="accent1" w:themeShade="BF"/>
    </w:rPr>
  </w:style>
  <w:style w:type="character" w:customStyle="1" w:styleId="Heading4Char">
    <w:name w:val="Heading 4 Char"/>
    <w:basedOn w:val="DefaultParagraphFont"/>
    <w:link w:val="Heading4"/>
    <w:uiPriority w:val="9"/>
    <w:rsid w:val="00DE0E24"/>
    <w:rPr>
      <w:rFonts w:eastAsiaTheme="majorEastAsia" w:cstheme="majorBidi"/>
      <w:b/>
      <w:i/>
      <w:iCs/>
      <w:color w:val="2F5496" w:themeColor="accent1" w:themeShade="BF"/>
    </w:rPr>
  </w:style>
  <w:style w:type="paragraph" w:customStyle="1" w:styleId="Small9b">
    <w:name w:val="Small_9b"/>
    <w:basedOn w:val="Normal"/>
    <w:qFormat/>
    <w:rsid w:val="001C5728"/>
    <w:rPr>
      <w:rFonts w:ascii="Calibri" w:eastAsia="Times New Roman" w:hAnsi="Calibri" w:cs="Calibri"/>
      <w:sz w:val="18"/>
      <w:szCs w:val="22"/>
      <w:lang w:val="cs-CZ" w:eastAsia="cs-CZ"/>
    </w:rPr>
  </w:style>
  <w:style w:type="paragraph" w:customStyle="1" w:styleId="Small8b">
    <w:name w:val="Small_8b"/>
    <w:basedOn w:val="Normal"/>
    <w:qFormat/>
    <w:rsid w:val="00150D8C"/>
    <w:pPr>
      <w:spacing w:after="60"/>
    </w:pPr>
    <w:rPr>
      <w:rFonts w:ascii="Calibri" w:eastAsia="Times New Roman" w:hAnsi="Calibri" w:cs="Calibri"/>
      <w:sz w:val="16"/>
      <w:szCs w:val="22"/>
      <w:lang w:val="cs-CZ" w:eastAsia="cs-CZ"/>
    </w:rPr>
  </w:style>
  <w:style w:type="paragraph" w:customStyle="1" w:styleId="gr2hodnoceninadpis3">
    <w:name w:val="gr2_hodnoceni_nadpis3"/>
    <w:next w:val="BodyText"/>
    <w:qFormat/>
    <w:rsid w:val="00553DC7"/>
    <w:rPr>
      <w:rFonts w:ascii="Calibri" w:eastAsia="Calibri" w:hAnsi="Calibri" w:cs="Calibri"/>
      <w:b/>
      <w:caps/>
      <w:color w:val="2A6099"/>
      <w:spacing w:val="20"/>
      <w:sz w:val="22"/>
      <w:szCs w:val="22"/>
      <w:lang w:val="cs-CZ"/>
    </w:rPr>
  </w:style>
  <w:style w:type="paragraph" w:styleId="BodyText">
    <w:name w:val="Body Text"/>
    <w:basedOn w:val="Normal"/>
    <w:link w:val="BodyTextChar"/>
    <w:uiPriority w:val="99"/>
    <w:semiHidden/>
    <w:unhideWhenUsed/>
    <w:rsid w:val="00553DC7"/>
  </w:style>
  <w:style w:type="character" w:customStyle="1" w:styleId="BodyTextChar">
    <w:name w:val="Body Text Char"/>
    <w:basedOn w:val="DefaultParagraphFont"/>
    <w:link w:val="BodyText"/>
    <w:uiPriority w:val="99"/>
    <w:semiHidden/>
    <w:rsid w:val="00553DC7"/>
  </w:style>
  <w:style w:type="paragraph" w:styleId="TOC1">
    <w:name w:val="toc 1"/>
    <w:basedOn w:val="Normal"/>
    <w:next w:val="Normal"/>
    <w:autoRedefine/>
    <w:uiPriority w:val="39"/>
    <w:unhideWhenUsed/>
    <w:rsid w:val="00F11EC3"/>
    <w:pPr>
      <w:spacing w:after="100"/>
    </w:pPr>
    <w:rPr>
      <w:b/>
    </w:rPr>
  </w:style>
  <w:style w:type="character" w:customStyle="1" w:styleId="redcoloronly">
    <w:name w:val="red_color_only"/>
    <w:basedOn w:val="DefaultParagraphFont"/>
    <w:uiPriority w:val="1"/>
    <w:rsid w:val="00763D03"/>
    <w:rPr>
      <w:rFonts w:cs="Times New Roman"/>
      <w:b/>
      <w:color w:val="FF0000"/>
    </w:rPr>
  </w:style>
  <w:style w:type="paragraph" w:styleId="Footer">
    <w:name w:val="footer"/>
    <w:basedOn w:val="Normal"/>
    <w:link w:val="FooterChar"/>
    <w:uiPriority w:val="99"/>
    <w:unhideWhenUsed/>
    <w:rsid w:val="00445584"/>
    <w:pPr>
      <w:tabs>
        <w:tab w:val="center" w:pos="4680"/>
        <w:tab w:val="right" w:pos="9360"/>
      </w:tabs>
      <w:spacing w:after="0"/>
    </w:pPr>
  </w:style>
  <w:style w:type="character" w:customStyle="1" w:styleId="FooterChar">
    <w:name w:val="Footer Char"/>
    <w:basedOn w:val="DefaultParagraphFont"/>
    <w:link w:val="Footer"/>
    <w:uiPriority w:val="99"/>
    <w:rsid w:val="00445584"/>
  </w:style>
  <w:style w:type="character" w:styleId="PageNumber">
    <w:name w:val="page number"/>
    <w:basedOn w:val="DefaultParagraphFont"/>
    <w:uiPriority w:val="99"/>
    <w:semiHidden/>
    <w:unhideWhenUsed/>
    <w:rsid w:val="004455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651</Words>
  <Characters>3714</Characters>
  <Application>Microsoft Office Word</Application>
  <DocSecurity>0</DocSecurity>
  <Lines>30</Lines>
  <Paragraphs>8</Paragraphs>
  <ScaleCrop>false</ScaleCrop>
  <Company/>
  <LinksUpToDate>false</LinksUpToDate>
  <CharactersWithSpaces>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Kokolia Vladimír</dc:creator>
  <cp:keywords/>
  <dc:description/>
  <cp:lastModifiedBy>Kokolia Vladimír</cp:lastModifiedBy>
  <cp:revision>1</cp:revision>
  <dcterms:created xsi:type="dcterms:W3CDTF">2023-06-05T11:40:00Z</dcterms:created>
  <dcterms:modified xsi:type="dcterms:W3CDTF">2023-06-05T11:48:00Z</dcterms:modified>
</cp:coreProperties>
</file>