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1FD4" w:rsidRPr="00250723" w:rsidRDefault="002E1FD4" w:rsidP="002E1FD4">
      <w:pPr>
        <w:rPr>
          <w:rFonts w:cstheme="minorHAnsi"/>
          <w:b/>
          <w:sz w:val="24"/>
          <w:szCs w:val="24"/>
        </w:rPr>
      </w:pPr>
      <w:r w:rsidRPr="00250723">
        <w:rPr>
          <w:rFonts w:cstheme="minorHAnsi"/>
          <w:b/>
          <w:sz w:val="24"/>
          <w:szCs w:val="24"/>
        </w:rPr>
        <w:t xml:space="preserve">HODNOCENÍ DIPLOMOVÉ PRÁCE </w:t>
      </w:r>
    </w:p>
    <w:p w:rsidR="002E1FD4" w:rsidRPr="00250723" w:rsidRDefault="00821FF0" w:rsidP="002E1FD4">
      <w:pPr>
        <w:rPr>
          <w:rFonts w:cstheme="minorHAnsi"/>
          <w:sz w:val="24"/>
          <w:szCs w:val="24"/>
        </w:rPr>
      </w:pPr>
      <w:r w:rsidRPr="00250723">
        <w:rPr>
          <w:rFonts w:cstheme="minorHAnsi"/>
          <w:sz w:val="24"/>
          <w:szCs w:val="24"/>
        </w:rPr>
        <w:t>2021 - 2022</w:t>
      </w:r>
    </w:p>
    <w:p w:rsidR="002E1FD4" w:rsidRPr="00250723" w:rsidRDefault="002E1FD4" w:rsidP="002E1FD4">
      <w:pPr>
        <w:rPr>
          <w:rFonts w:cstheme="minorHAnsi"/>
          <w:sz w:val="24"/>
          <w:szCs w:val="24"/>
        </w:rPr>
      </w:pPr>
      <w:r w:rsidRPr="00250723">
        <w:rPr>
          <w:rFonts w:cstheme="minorHAnsi"/>
          <w:sz w:val="24"/>
          <w:szCs w:val="24"/>
        </w:rPr>
        <w:t>Milada Hejdová</w:t>
      </w:r>
    </w:p>
    <w:p w:rsidR="002E1FD4" w:rsidRPr="00250723" w:rsidRDefault="002E1FD4" w:rsidP="002E1FD4">
      <w:pPr>
        <w:rPr>
          <w:rFonts w:cstheme="minorHAnsi"/>
          <w:sz w:val="24"/>
          <w:szCs w:val="24"/>
        </w:rPr>
      </w:pPr>
      <w:r w:rsidRPr="00250723">
        <w:rPr>
          <w:rFonts w:cstheme="minorHAnsi"/>
          <w:sz w:val="24"/>
          <w:szCs w:val="24"/>
        </w:rPr>
        <w:t xml:space="preserve">Atelier </w:t>
      </w:r>
      <w:r w:rsidR="00821FF0" w:rsidRPr="00250723">
        <w:rPr>
          <w:rFonts w:cstheme="minorHAnsi"/>
          <w:sz w:val="24"/>
          <w:szCs w:val="24"/>
        </w:rPr>
        <w:t>Malířství 1</w:t>
      </w:r>
    </w:p>
    <w:p w:rsidR="002E1FD4" w:rsidRPr="00250723" w:rsidRDefault="002E1FD4" w:rsidP="002E1FD4"/>
    <w:p w:rsidR="00821FF0" w:rsidRPr="00250723" w:rsidRDefault="00821FF0" w:rsidP="002E1FD4">
      <w:pPr>
        <w:rPr>
          <w:i/>
        </w:rPr>
      </w:pPr>
      <w:r w:rsidRPr="00250723">
        <w:rPr>
          <w:i/>
        </w:rPr>
        <w:t xml:space="preserve">Trošku </w:t>
      </w:r>
      <w:r w:rsidR="00BF24CD" w:rsidRPr="00250723">
        <w:rPr>
          <w:i/>
        </w:rPr>
        <w:t>na vysvětlenou.</w:t>
      </w:r>
    </w:p>
    <w:p w:rsidR="002E1FD4" w:rsidRPr="00250723" w:rsidRDefault="002E1FD4" w:rsidP="002E1FD4">
      <w:r w:rsidRPr="00250723">
        <w:t>Milada Hejdová k nám přišla po 5 letech studia restaurátorství. Toto rozhodnutí tedy přišlo poměrně pozdě a na poslední chvíli. Její tehdejší práce a projevená chuť se věnovat volné tvorbě, se nám jevily jako dobrý základ pro případné změny. Ačkoliv se nám tento „podnik“ zdál riskantní, šli jsme do toho. Brali jsme to jako výzvu. Naše rozhodnutí pro případné přijatí, bylo podmíněno tím, že přestup do diplomantského ročníku (Milada přerušila studium) budou předcházet roční intenzivní konzultace. Tak aby výsledky a způsob jejího uvažování, který byl dle našeho názoru značně zúžený, byly adekvátn</w:t>
      </w:r>
      <w:r w:rsidR="008C3A5C" w:rsidRPr="00250723">
        <w:t>í k realizaci diplomové práce. N</w:t>
      </w:r>
      <w:r w:rsidRPr="00250723">
        <w:t>áš nabídnutý inte</w:t>
      </w:r>
      <w:r w:rsidR="00857B5C" w:rsidRPr="00250723">
        <w:t>nzivní „rychlo kurz“ však Miladou</w:t>
      </w:r>
      <w:r w:rsidRPr="00250723">
        <w:t xml:space="preserve"> </w:t>
      </w:r>
      <w:r w:rsidR="00857B5C" w:rsidRPr="00250723">
        <w:t>nebyl úplně využit</w:t>
      </w:r>
      <w:r w:rsidRPr="00250723">
        <w:t xml:space="preserve">. </w:t>
      </w:r>
      <w:r w:rsidR="00857B5C" w:rsidRPr="00250723">
        <w:t>Pokud přeskočím o několik</w:t>
      </w:r>
      <w:r w:rsidR="008C3A5C" w:rsidRPr="00250723">
        <w:t xml:space="preserve"> měsíců dopředu, diplomová práce a její obhajoba se Miladě </w:t>
      </w:r>
      <w:r w:rsidR="003E240B" w:rsidRPr="00250723">
        <w:t xml:space="preserve">zkrátka </w:t>
      </w:r>
      <w:r w:rsidR="00EF05D3" w:rsidRPr="00250723">
        <w:t>nepovedly</w:t>
      </w:r>
      <w:r w:rsidR="008C3A5C" w:rsidRPr="00250723">
        <w:t xml:space="preserve">.  </w:t>
      </w:r>
      <w:r w:rsidR="00857B5C" w:rsidRPr="00250723">
        <w:t xml:space="preserve"> </w:t>
      </w:r>
      <w:r w:rsidRPr="00250723">
        <w:t xml:space="preserve"> </w:t>
      </w:r>
    </w:p>
    <w:p w:rsidR="003E240B" w:rsidRPr="00250723" w:rsidRDefault="003E240B" w:rsidP="002E1FD4"/>
    <w:p w:rsidR="003E240B" w:rsidRPr="00250723" w:rsidRDefault="00E01140" w:rsidP="002E1FD4">
      <w:pPr>
        <w:rPr>
          <w:i/>
        </w:rPr>
      </w:pPr>
      <w:r w:rsidRPr="00250723">
        <w:rPr>
          <w:i/>
        </w:rPr>
        <w:t>Ještě jednou do kola</w:t>
      </w:r>
      <w:r w:rsidR="003E240B" w:rsidRPr="00250723">
        <w:rPr>
          <w:i/>
        </w:rPr>
        <w:t>.</w:t>
      </w:r>
    </w:p>
    <w:p w:rsidR="00710E2D" w:rsidRPr="00250723" w:rsidRDefault="00710E2D" w:rsidP="002E1FD4">
      <w:r w:rsidRPr="00250723">
        <w:t xml:space="preserve">Tak jak v předešlém semestru, </w:t>
      </w:r>
      <w:r w:rsidR="003E3465" w:rsidRPr="00250723">
        <w:t xml:space="preserve">opět jsme doporučovali </w:t>
      </w:r>
      <w:r w:rsidRPr="00250723">
        <w:t>Miladě opět</w:t>
      </w:r>
      <w:r w:rsidR="002E1FD4" w:rsidRPr="00250723">
        <w:t xml:space="preserve"> </w:t>
      </w:r>
      <w:r w:rsidRPr="00250723">
        <w:t>neexperimentovat a</w:t>
      </w:r>
      <w:r w:rsidR="002E1FD4" w:rsidRPr="00250723">
        <w:t xml:space="preserve"> využít svých formálních schopností nabytých během studia</w:t>
      </w:r>
      <w:r w:rsidR="00D72BEA" w:rsidRPr="00250723">
        <w:t xml:space="preserve"> restaurování</w:t>
      </w:r>
      <w:r w:rsidR="002E1FD4" w:rsidRPr="00250723">
        <w:t xml:space="preserve">. To co mělo být o možné změně, bylo uvažování nad „komplikovanější“ obsahovou stránkou. Která samozřejmě v rámci správného, zkušeného pojetí může být velmi jednoduchá. </w:t>
      </w:r>
      <w:r w:rsidRPr="00250723">
        <w:t xml:space="preserve">Aktuální téma její </w:t>
      </w:r>
      <w:r w:rsidR="003E3465" w:rsidRPr="00250723">
        <w:t xml:space="preserve">diplomové </w:t>
      </w:r>
      <w:r w:rsidRPr="00250723">
        <w:t xml:space="preserve">práce shrnula </w:t>
      </w:r>
      <w:r w:rsidR="009E2659">
        <w:t xml:space="preserve">studentka </w:t>
      </w:r>
      <w:r w:rsidRPr="00250723">
        <w:t>do názvu „Co když se (ne) narovnám?“</w:t>
      </w:r>
      <w:r w:rsidR="002E1FD4" w:rsidRPr="00250723">
        <w:t xml:space="preserve">. </w:t>
      </w:r>
    </w:p>
    <w:p w:rsidR="002E1FD4" w:rsidRPr="00250723" w:rsidRDefault="00CB55C9" w:rsidP="002E1FD4">
      <w:r w:rsidRPr="00250723">
        <w:rPr>
          <w:rFonts w:cstheme="minorHAnsi"/>
        </w:rPr>
        <w:t>Milada má dlouhodobě nelehký záměr obsáhnout všechny radosti a strasti tohoto světa.</w:t>
      </w:r>
      <w:r w:rsidRPr="00250723">
        <w:t xml:space="preserve"> Spíše tedy ty strasti. </w:t>
      </w:r>
      <w:r w:rsidRPr="00250723">
        <w:rPr>
          <w:rFonts w:cstheme="minorHAnsi"/>
        </w:rPr>
        <w:t xml:space="preserve">V teoretické práci zmiňuje </w:t>
      </w:r>
      <w:r w:rsidRPr="00250723">
        <w:t>obavy nebo strachy, které přichází s novými životními výzvami. Co se stane, když se nezměním, nebo naopak, když se změním? Co se stane, když udělám to, co bych včera neudělal?</w:t>
      </w:r>
      <w:r w:rsidRPr="00250723">
        <w:rPr>
          <w:rFonts w:cstheme="minorHAnsi"/>
        </w:rPr>
        <w:t xml:space="preserve"> </w:t>
      </w:r>
      <w:r w:rsidRPr="00250723">
        <w:t xml:space="preserve">Proč ne! Není však nutné </w:t>
      </w:r>
      <w:r w:rsidR="002E1FD4" w:rsidRPr="00250723">
        <w:t xml:space="preserve">se obecně </w:t>
      </w:r>
      <w:r w:rsidRPr="00250723">
        <w:t xml:space="preserve">odkazovat k člověku a společnosti, jak bylo Miladiným zvykem, </w:t>
      </w:r>
      <w:r w:rsidR="002E1FD4" w:rsidRPr="00250723">
        <w:t xml:space="preserve">ale především k sobě. Nakonec hloubka jednotlivosti může pojmout požadovanou obecnost. V její </w:t>
      </w:r>
      <w:r w:rsidRPr="00250723">
        <w:t xml:space="preserve">aktuální </w:t>
      </w:r>
      <w:r w:rsidR="002E1FD4" w:rsidRPr="00250723">
        <w:t xml:space="preserve">práci </w:t>
      </w:r>
      <w:r w:rsidRPr="00250723">
        <w:t>se m</w:t>
      </w:r>
      <w:r w:rsidR="008C10F9" w:rsidRPr="00250723">
        <w:t>alinko</w:t>
      </w:r>
      <w:r w:rsidRPr="00250723">
        <w:t xml:space="preserve"> klube schopnost jisté</w:t>
      </w:r>
      <w:r w:rsidR="002E1FD4" w:rsidRPr="00250723">
        <w:t xml:space="preserve"> „obsese“ na konkrétní určitou oblast, věc, moment. Druh zaujetí, které se stává motivačním momentem a přirozeně na sebe nalepuje to, co je třeba. Zažívání věcí, nebo přesněji pozorné všímání si toho, co se děje, prostě přirozeně generuje zajímavý kontext pro vlastní tvorbu. </w:t>
      </w:r>
    </w:p>
    <w:p w:rsidR="00E01140" w:rsidRPr="00250723" w:rsidRDefault="00E01140" w:rsidP="002E1FD4">
      <w:pPr>
        <w:rPr>
          <w:i/>
        </w:rPr>
      </w:pPr>
    </w:p>
    <w:p w:rsidR="00E01140" w:rsidRPr="00250723" w:rsidRDefault="00E01140" w:rsidP="002E1FD4">
      <w:pPr>
        <w:rPr>
          <w:i/>
        </w:rPr>
      </w:pPr>
      <w:r w:rsidRPr="00250723">
        <w:rPr>
          <w:i/>
        </w:rPr>
        <w:t>Jeff podruhé.</w:t>
      </w:r>
    </w:p>
    <w:p w:rsidR="002E1FD4" w:rsidRPr="00250723" w:rsidRDefault="00857B5C" w:rsidP="002E1FD4">
      <w:r w:rsidRPr="00250723">
        <w:t xml:space="preserve">Milada </w:t>
      </w:r>
      <w:r w:rsidR="003E3465" w:rsidRPr="00250723">
        <w:t>závěrečný</w:t>
      </w:r>
      <w:r w:rsidRPr="00250723">
        <w:t xml:space="preserve"> rok tematicky pokračovala v předešlém.</w:t>
      </w:r>
      <w:r w:rsidR="005E2A47" w:rsidRPr="00250723">
        <w:t xml:space="preserve"> K</w:t>
      </w:r>
      <w:r w:rsidR="00D72BEA" w:rsidRPr="00250723">
        <w:t>onkrétní</w:t>
      </w:r>
      <w:r w:rsidR="002E1FD4" w:rsidRPr="00250723">
        <w:t xml:space="preserve"> </w:t>
      </w:r>
      <w:r w:rsidR="005E2A47" w:rsidRPr="00250723">
        <w:t>„</w:t>
      </w:r>
      <w:r w:rsidR="002E1FD4" w:rsidRPr="00250723">
        <w:t xml:space="preserve">nosič“, jejich </w:t>
      </w:r>
      <w:r w:rsidR="005E2A47" w:rsidRPr="00250723">
        <w:t>nelehko</w:t>
      </w:r>
      <w:r w:rsidR="002E1FD4" w:rsidRPr="00250723">
        <w:t xml:space="preserve"> uc</w:t>
      </w:r>
      <w:r w:rsidR="005E2A47" w:rsidRPr="00250723">
        <w:t xml:space="preserve">hopitelných tematických okruhů se nadále opíral o postavu </w:t>
      </w:r>
      <w:r w:rsidR="002E1FD4" w:rsidRPr="00250723">
        <w:t>Jeff</w:t>
      </w:r>
      <w:r w:rsidR="005E2A47" w:rsidRPr="00250723">
        <w:t xml:space="preserve">a. Rodinného přítele, muzikanta. </w:t>
      </w:r>
      <w:r w:rsidR="008417A4" w:rsidRPr="00250723">
        <w:t xml:space="preserve"> </w:t>
      </w:r>
      <w:r w:rsidR="005E2A47" w:rsidRPr="00250723">
        <w:t xml:space="preserve">Hlavním motivem </w:t>
      </w:r>
      <w:r w:rsidR="004F3EE6" w:rsidRPr="00250723">
        <w:t xml:space="preserve">se stal </w:t>
      </w:r>
      <w:r w:rsidR="002E1FD4" w:rsidRPr="00250723">
        <w:t xml:space="preserve">hudební nástroj. Objekt, jehož prostřednictvím Milada zprostředkovává jeho </w:t>
      </w:r>
      <w:r w:rsidR="002E1FD4" w:rsidRPr="00250723">
        <w:rPr>
          <w:rFonts w:cstheme="minorHAnsi"/>
        </w:rPr>
        <w:t>du</w:t>
      </w:r>
      <w:r w:rsidR="002E1FD4" w:rsidRPr="00250723">
        <w:rPr>
          <w:rFonts w:eastAsia="Arial" w:cstheme="minorHAnsi"/>
        </w:rPr>
        <w:t>š</w:t>
      </w:r>
      <w:r w:rsidR="002E1FD4" w:rsidRPr="00250723">
        <w:rPr>
          <w:rFonts w:cstheme="minorHAnsi"/>
        </w:rPr>
        <w:t>evní prom</w:t>
      </w:r>
      <w:r w:rsidR="002E1FD4" w:rsidRPr="00250723">
        <w:rPr>
          <w:rFonts w:eastAsia="Arial" w:cstheme="minorHAnsi"/>
        </w:rPr>
        <w:t>ě</w:t>
      </w:r>
      <w:r w:rsidR="002E1FD4" w:rsidRPr="00250723">
        <w:rPr>
          <w:rFonts w:cstheme="minorHAnsi"/>
        </w:rPr>
        <w:t xml:space="preserve">ny, emoce, nálady a prožitky, tedy zároveň přeneseně </w:t>
      </w:r>
      <w:r w:rsidR="002E1FD4" w:rsidRPr="00250723">
        <w:t xml:space="preserve">výše zmíněné otázky, potažmo sebe. </w:t>
      </w:r>
      <w:r w:rsidR="00E86CAC" w:rsidRPr="00250723">
        <w:t xml:space="preserve">Doporučením </w:t>
      </w:r>
      <w:r w:rsidR="002E1FD4" w:rsidRPr="00250723">
        <w:t xml:space="preserve">bylo nechtít příliš. </w:t>
      </w:r>
      <w:r w:rsidR="00E86CAC" w:rsidRPr="00250723">
        <w:t>P</w:t>
      </w:r>
      <w:r w:rsidR="002E1FD4" w:rsidRPr="00250723">
        <w:t xml:space="preserve">ečlivou, konzervativní, klasicky pojatou malbou </w:t>
      </w:r>
      <w:r w:rsidR="009C4B3F" w:rsidRPr="00250723">
        <w:t xml:space="preserve">jednoduchých zátiší, bez záměrné variace pohledů, </w:t>
      </w:r>
      <w:r w:rsidR="002E1FD4" w:rsidRPr="00250723">
        <w:t>se koncentrovat na zajímavá místa v ob</w:t>
      </w:r>
      <w:r w:rsidR="003B45F9" w:rsidRPr="00250723">
        <w:t>lasti motivu. V rámci běžných</w:t>
      </w:r>
      <w:r w:rsidR="002E1FD4" w:rsidRPr="00250723">
        <w:t xml:space="preserve"> principů, jako </w:t>
      </w:r>
      <w:r w:rsidR="003B45F9" w:rsidRPr="00250723">
        <w:t xml:space="preserve">je </w:t>
      </w:r>
      <w:r w:rsidR="009C4B3F" w:rsidRPr="00250723">
        <w:t>změna</w:t>
      </w:r>
      <w:r w:rsidR="002E1FD4" w:rsidRPr="00250723">
        <w:t xml:space="preserve"> pozadí, </w:t>
      </w:r>
      <w:r w:rsidR="00D72BEA" w:rsidRPr="00250723">
        <w:t>volba dominantní barvy, volba</w:t>
      </w:r>
      <w:r w:rsidR="009C4B3F" w:rsidRPr="00250723">
        <w:t xml:space="preserve"> toho čím je hlavní motiv </w:t>
      </w:r>
      <w:r w:rsidR="009C4B3F" w:rsidRPr="00250723">
        <w:lastRenderedPageBreak/>
        <w:t xml:space="preserve">podepřen a </w:t>
      </w:r>
      <w:r w:rsidR="00BB7CF4" w:rsidRPr="00250723">
        <w:t>jednotlivých</w:t>
      </w:r>
      <w:r w:rsidR="002E1FD4" w:rsidRPr="00250723">
        <w:t xml:space="preserve"> kontextů</w:t>
      </w:r>
      <w:r w:rsidR="009C4B3F" w:rsidRPr="00250723">
        <w:t>…</w:t>
      </w:r>
      <w:r w:rsidR="002E1FD4" w:rsidRPr="00250723">
        <w:t xml:space="preserve">, se pokusit trefovat do záměru. </w:t>
      </w:r>
      <w:r w:rsidR="008417A4" w:rsidRPr="00250723">
        <w:t xml:space="preserve">Na základě </w:t>
      </w:r>
      <w:r w:rsidR="003B45F9" w:rsidRPr="00250723">
        <w:t xml:space="preserve">pravidelných </w:t>
      </w:r>
      <w:r w:rsidR="008417A4" w:rsidRPr="00250723">
        <w:t xml:space="preserve">konzultací a vzájemné schody, vznikla vystavená </w:t>
      </w:r>
      <w:r w:rsidR="00CA2299" w:rsidRPr="00250723">
        <w:t>série menších maleb stejného formátu.</w:t>
      </w:r>
    </w:p>
    <w:p w:rsidR="00E01140" w:rsidRPr="00250723" w:rsidRDefault="00E01140" w:rsidP="002E1FD4"/>
    <w:p w:rsidR="00E01140" w:rsidRPr="00250723" w:rsidRDefault="00A82669" w:rsidP="002E1FD4">
      <w:pPr>
        <w:rPr>
          <w:i/>
        </w:rPr>
      </w:pPr>
      <w:r w:rsidRPr="00250723">
        <w:rPr>
          <w:i/>
        </w:rPr>
        <w:t>Finále.</w:t>
      </w:r>
    </w:p>
    <w:p w:rsidR="00B56346" w:rsidRPr="00250723" w:rsidRDefault="00A82669" w:rsidP="002E1FD4">
      <w:r w:rsidRPr="00250723">
        <w:t xml:space="preserve">Ačkoliv </w:t>
      </w:r>
      <w:r w:rsidR="00E01140" w:rsidRPr="00250723">
        <w:t>Miladina</w:t>
      </w:r>
      <w:r w:rsidR="002E1FD4" w:rsidRPr="00250723">
        <w:t xml:space="preserve"> </w:t>
      </w:r>
      <w:r w:rsidRPr="00250723">
        <w:rPr>
          <w:rFonts w:cstheme="minorHAnsi"/>
        </w:rPr>
        <w:t>tvorba</w:t>
      </w:r>
      <w:r w:rsidR="00B56346" w:rsidRPr="00250723">
        <w:rPr>
          <w:rFonts w:cstheme="minorHAnsi"/>
        </w:rPr>
        <w:t xml:space="preserve"> plyne na </w:t>
      </w:r>
      <w:r w:rsidR="002E1FD4" w:rsidRPr="00250723">
        <w:rPr>
          <w:rFonts w:cstheme="minorHAnsi"/>
        </w:rPr>
        <w:t xml:space="preserve">subjektivní úrovni, </w:t>
      </w:r>
      <w:r w:rsidR="00B56346" w:rsidRPr="00250723">
        <w:rPr>
          <w:rFonts w:cstheme="minorHAnsi"/>
        </w:rPr>
        <w:t>začíná být</w:t>
      </w:r>
      <w:r w:rsidRPr="00250723">
        <w:rPr>
          <w:rFonts w:cstheme="minorHAnsi"/>
        </w:rPr>
        <w:t xml:space="preserve"> zřejmější směr</w:t>
      </w:r>
      <w:r w:rsidR="00B56346" w:rsidRPr="00250723">
        <w:rPr>
          <w:rFonts w:cstheme="minorHAnsi"/>
        </w:rPr>
        <w:t>,</w:t>
      </w:r>
      <w:r w:rsidR="002E1FD4" w:rsidRPr="00250723">
        <w:rPr>
          <w:rFonts w:cstheme="minorHAnsi"/>
        </w:rPr>
        <w:t xml:space="preserve"> kud</w:t>
      </w:r>
      <w:r w:rsidR="00B56346" w:rsidRPr="00250723">
        <w:rPr>
          <w:rFonts w:cstheme="minorHAnsi"/>
        </w:rPr>
        <w:t>y se </w:t>
      </w:r>
      <w:r w:rsidRPr="00250723">
        <w:rPr>
          <w:rFonts w:cstheme="minorHAnsi"/>
        </w:rPr>
        <w:t xml:space="preserve">máme </w:t>
      </w:r>
      <w:r w:rsidR="00B56346" w:rsidRPr="00250723">
        <w:rPr>
          <w:rFonts w:cstheme="minorHAnsi"/>
        </w:rPr>
        <w:t>při</w:t>
      </w:r>
      <w:r w:rsidR="002E1FD4" w:rsidRPr="00250723">
        <w:rPr>
          <w:rFonts w:cstheme="minorHAnsi"/>
        </w:rPr>
        <w:t xml:space="preserve"> vnímání </w:t>
      </w:r>
      <w:r w:rsidR="00B56346" w:rsidRPr="00250723">
        <w:rPr>
          <w:rFonts w:cstheme="minorHAnsi"/>
        </w:rPr>
        <w:t xml:space="preserve">její práce </w:t>
      </w:r>
      <w:r w:rsidR="002E1FD4" w:rsidRPr="00250723">
        <w:rPr>
          <w:rFonts w:cstheme="minorHAnsi"/>
        </w:rPr>
        <w:t xml:space="preserve">vydat. Doporučili bychom </w:t>
      </w:r>
      <w:r w:rsidR="00B56346" w:rsidRPr="00250723">
        <w:rPr>
          <w:rFonts w:cstheme="minorHAnsi"/>
        </w:rPr>
        <w:t>však nadál</w:t>
      </w:r>
      <w:r w:rsidRPr="00250723">
        <w:rPr>
          <w:rFonts w:cstheme="minorHAnsi"/>
        </w:rPr>
        <w:t>e</w:t>
      </w:r>
      <w:r w:rsidR="002E1FD4" w:rsidRPr="00250723">
        <w:rPr>
          <w:rFonts w:cstheme="minorHAnsi"/>
        </w:rPr>
        <w:t>, zabývat se více vztahem</w:t>
      </w:r>
      <w:r w:rsidR="002E1FD4" w:rsidRPr="00250723">
        <w:rPr>
          <w:rFonts w:eastAsia="Times New Roman" w:cstheme="minorHAnsi"/>
          <w:lang w:eastAsia="cs-CZ"/>
        </w:rPr>
        <w:t xml:space="preserve"> záměr vs. výsledek vs. možnosti divákovi interpretace. Hlídat si, </w:t>
      </w:r>
      <w:r w:rsidR="002E1FD4" w:rsidRPr="00250723">
        <w:rPr>
          <w:rFonts w:cstheme="minorHAnsi"/>
        </w:rPr>
        <w:t>aby se čtení obrazu nestalo pouze hrou „každý si něco najde“.</w:t>
      </w:r>
      <w:r w:rsidR="00D72BEA" w:rsidRPr="00250723">
        <w:rPr>
          <w:rFonts w:eastAsia="Times New Roman" w:cstheme="minorHAnsi"/>
          <w:lang w:eastAsia="cs-CZ"/>
        </w:rPr>
        <w:t xml:space="preserve"> Doporučili bychom také pokračovat ve snaze</w:t>
      </w:r>
      <w:r w:rsidR="00A74DC8" w:rsidRPr="00250723">
        <w:rPr>
          <w:rFonts w:eastAsia="Times New Roman" w:cstheme="minorHAnsi"/>
          <w:lang w:eastAsia="cs-CZ"/>
        </w:rPr>
        <w:t xml:space="preserve"> </w:t>
      </w:r>
      <w:r w:rsidRPr="00250723">
        <w:rPr>
          <w:rFonts w:eastAsia="Times New Roman" w:cstheme="minorHAnsi"/>
          <w:lang w:eastAsia="cs-CZ"/>
        </w:rPr>
        <w:t>spíše</w:t>
      </w:r>
      <w:r w:rsidR="002E1FD4" w:rsidRPr="00250723">
        <w:rPr>
          <w:rFonts w:eastAsia="Times New Roman" w:cstheme="minorHAnsi"/>
          <w:lang w:eastAsia="cs-CZ"/>
        </w:rPr>
        <w:t xml:space="preserve"> </w:t>
      </w:r>
      <w:r w:rsidRPr="00250723">
        <w:t>„vytvářet“, než</w:t>
      </w:r>
      <w:r w:rsidR="002E1FD4" w:rsidRPr="00250723">
        <w:t xml:space="preserve"> pouze zprostředkovávat</w:t>
      </w:r>
      <w:r w:rsidRPr="00250723">
        <w:t>.</w:t>
      </w:r>
    </w:p>
    <w:p w:rsidR="00E01140" w:rsidRPr="00250723" w:rsidRDefault="002E1FD4" w:rsidP="002E1FD4">
      <w:r w:rsidRPr="00250723">
        <w:t>P</w:t>
      </w:r>
      <w:r w:rsidRPr="00250723">
        <w:rPr>
          <w:rFonts w:cstheme="minorHAnsi"/>
        </w:rPr>
        <w:t>řes všechnu zmíněnou kritiku si</w:t>
      </w:r>
      <w:r w:rsidR="00E01140" w:rsidRPr="00250723">
        <w:rPr>
          <w:rFonts w:cstheme="minorHAnsi"/>
        </w:rPr>
        <w:t xml:space="preserve"> myslíme, že v její tvorbě jistě došlo k určitému </w:t>
      </w:r>
      <w:r w:rsidRPr="00250723">
        <w:rPr>
          <w:rFonts w:cstheme="minorHAnsi"/>
        </w:rPr>
        <w:t>progresu.</w:t>
      </w:r>
      <w:r w:rsidR="0018025E" w:rsidRPr="00250723">
        <w:rPr>
          <w:rFonts w:cstheme="minorHAnsi"/>
        </w:rPr>
        <w:t xml:space="preserve"> Ačkoliv způsob malby není brilantní a někdy se dostává až na hranu umanutosti, celek pro nás působí v porovnání s předešlým</w:t>
      </w:r>
      <w:r w:rsidRPr="00250723">
        <w:rPr>
          <w:rFonts w:cstheme="minorHAnsi"/>
        </w:rPr>
        <w:t xml:space="preserve"> </w:t>
      </w:r>
      <w:r w:rsidR="0018025E" w:rsidRPr="00250723">
        <w:rPr>
          <w:rFonts w:cstheme="minorHAnsi"/>
        </w:rPr>
        <w:t>pokusem přesvědčivě</w:t>
      </w:r>
      <w:r w:rsidR="00C41805">
        <w:rPr>
          <w:rFonts w:cstheme="minorHAnsi"/>
        </w:rPr>
        <w:t>ji</w:t>
      </w:r>
      <w:r w:rsidR="0018025E" w:rsidRPr="00250723">
        <w:rPr>
          <w:rFonts w:cstheme="minorHAnsi"/>
        </w:rPr>
        <w:t xml:space="preserve">. </w:t>
      </w:r>
      <w:r w:rsidR="00D72BEA" w:rsidRPr="00250723">
        <w:rPr>
          <w:rFonts w:cstheme="minorHAnsi"/>
        </w:rPr>
        <w:t xml:space="preserve">Milada si </w:t>
      </w:r>
      <w:r w:rsidR="00D72BEA" w:rsidRPr="00250723">
        <w:t>u</w:t>
      </w:r>
      <w:r w:rsidRPr="00250723">
        <w:t>vědom</w:t>
      </w:r>
      <w:r w:rsidR="00D72BEA" w:rsidRPr="00250723">
        <w:t>ila</w:t>
      </w:r>
      <w:r w:rsidRPr="00250723">
        <w:t xml:space="preserve">, že je třeba více využívat prostor pro své vyjádření v zástupných motivech. Začala </w:t>
      </w:r>
      <w:r w:rsidR="00E01140" w:rsidRPr="00250723">
        <w:t>se více zamýšlet</w:t>
      </w:r>
      <w:r w:rsidRPr="00250723">
        <w:t xml:space="preserve"> nad </w:t>
      </w:r>
      <w:r w:rsidR="00E01140" w:rsidRPr="00250723">
        <w:t xml:space="preserve">celkem a </w:t>
      </w:r>
      <w:r w:rsidRPr="00250723">
        <w:t>podobou závěrečné prezentace a o možnostech, jak tím</w:t>
      </w:r>
      <w:r w:rsidR="0018025E" w:rsidRPr="00250723">
        <w:t>to svůj záměr případně podpořit</w:t>
      </w:r>
      <w:r w:rsidRPr="00250723">
        <w:t xml:space="preserve">. </w:t>
      </w:r>
      <w:r w:rsidR="00E01140" w:rsidRPr="00250723">
        <w:t xml:space="preserve">Obsahová stránka věci, ji přirozeně donutila rozšířit si </w:t>
      </w:r>
      <w:r w:rsidR="00A82669" w:rsidRPr="00250723">
        <w:t>barevnou škálu</w:t>
      </w:r>
      <w:r w:rsidR="00E01140" w:rsidRPr="00250723">
        <w:t xml:space="preserve"> a uvažovat</w:t>
      </w:r>
      <w:r w:rsidRPr="00250723">
        <w:t xml:space="preserve"> nad b</w:t>
      </w:r>
      <w:r w:rsidR="00E01140" w:rsidRPr="00250723">
        <w:t>arvou jako nad nositelem informace</w:t>
      </w:r>
      <w:r w:rsidR="004B0154" w:rsidRPr="00250723">
        <w:t xml:space="preserve">. </w:t>
      </w:r>
      <w:r w:rsidR="00D72BEA" w:rsidRPr="00250723">
        <w:t xml:space="preserve"> </w:t>
      </w:r>
      <w:r w:rsidR="004B0154" w:rsidRPr="00250723">
        <w:t xml:space="preserve">A </w:t>
      </w:r>
      <w:r w:rsidR="00E01140" w:rsidRPr="00250723">
        <w:t>to se počítá!</w:t>
      </w:r>
    </w:p>
    <w:p w:rsidR="00E01140" w:rsidRPr="00250723" w:rsidRDefault="00E01140" w:rsidP="002E1FD4"/>
    <w:p w:rsidR="002E1FD4" w:rsidRPr="00250723" w:rsidRDefault="002E1FD4" w:rsidP="002E1FD4">
      <w:r w:rsidRPr="00250723">
        <w:rPr>
          <w:rFonts w:cstheme="minorHAnsi"/>
        </w:rPr>
        <w:t>Doporučujeme Miladu Hejdovou k absolutoriu.</w:t>
      </w:r>
      <w:r w:rsidR="00C41805">
        <w:rPr>
          <w:rFonts w:cstheme="minorHAnsi"/>
        </w:rPr>
        <w:t xml:space="preserve"> Hodnotíme za 3.</w:t>
      </w:r>
      <w:bookmarkStart w:id="0" w:name="_GoBack"/>
      <w:bookmarkEnd w:id="0"/>
    </w:p>
    <w:p w:rsidR="002E1FD4" w:rsidRPr="00250723" w:rsidRDefault="002E1FD4" w:rsidP="002E1FD4">
      <w:pPr>
        <w:rPr>
          <w:rFonts w:cstheme="minorHAnsi"/>
        </w:rPr>
      </w:pPr>
    </w:p>
    <w:p w:rsidR="002E1FD4" w:rsidRPr="00250723" w:rsidRDefault="002E1FD4" w:rsidP="002E1FD4">
      <w:pPr>
        <w:rPr>
          <w:rFonts w:cstheme="minorHAnsi"/>
        </w:rPr>
      </w:pPr>
      <w:r w:rsidRPr="00250723">
        <w:rPr>
          <w:rFonts w:cstheme="minorHAnsi"/>
        </w:rPr>
        <w:t>MgA Robert Šalanda</w:t>
      </w:r>
    </w:p>
    <w:p w:rsidR="002E1FD4" w:rsidRPr="00250723" w:rsidRDefault="002E1FD4" w:rsidP="002E1FD4">
      <w:pPr>
        <w:rPr>
          <w:rFonts w:cstheme="minorHAnsi"/>
        </w:rPr>
      </w:pPr>
      <w:r w:rsidRPr="00250723">
        <w:rPr>
          <w:rFonts w:cstheme="minorHAnsi"/>
        </w:rPr>
        <w:t>MgA Lukáš Machalický</w:t>
      </w:r>
    </w:p>
    <w:p w:rsidR="002E1FD4" w:rsidRPr="00250723" w:rsidRDefault="002E1FD4" w:rsidP="002E1FD4">
      <w:pPr>
        <w:rPr>
          <w:rFonts w:cstheme="minorHAnsi"/>
        </w:rPr>
      </w:pPr>
    </w:p>
    <w:p w:rsidR="002E1FD4" w:rsidRPr="00250723" w:rsidRDefault="002E1FD4" w:rsidP="002E1FD4">
      <w:pPr>
        <w:rPr>
          <w:rFonts w:cstheme="minorHAnsi"/>
        </w:rPr>
      </w:pPr>
    </w:p>
    <w:p w:rsidR="002E1FD4" w:rsidRPr="00250723" w:rsidRDefault="002E1FD4" w:rsidP="002E1FD4">
      <w:pPr>
        <w:rPr>
          <w:rFonts w:cstheme="minorHAnsi"/>
        </w:rPr>
      </w:pPr>
    </w:p>
    <w:p w:rsidR="002E1FD4" w:rsidRPr="00250723" w:rsidRDefault="002E1FD4" w:rsidP="002E1FD4">
      <w:pPr>
        <w:rPr>
          <w:rFonts w:cstheme="minorHAnsi"/>
        </w:rPr>
      </w:pPr>
    </w:p>
    <w:p w:rsidR="0050476E" w:rsidRPr="00250723" w:rsidRDefault="0050476E"/>
    <w:sectPr w:rsidR="0050476E" w:rsidRPr="0025072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1FD4"/>
    <w:rsid w:val="0018025E"/>
    <w:rsid w:val="00250723"/>
    <w:rsid w:val="002E1FD4"/>
    <w:rsid w:val="003B45F9"/>
    <w:rsid w:val="003E240B"/>
    <w:rsid w:val="003E3465"/>
    <w:rsid w:val="004B0154"/>
    <w:rsid w:val="004F3EE6"/>
    <w:rsid w:val="0050476E"/>
    <w:rsid w:val="00596151"/>
    <w:rsid w:val="005E2A47"/>
    <w:rsid w:val="00710E2D"/>
    <w:rsid w:val="00821FF0"/>
    <w:rsid w:val="008417A4"/>
    <w:rsid w:val="00857B5C"/>
    <w:rsid w:val="008C10F9"/>
    <w:rsid w:val="008C3A5C"/>
    <w:rsid w:val="009C4B3F"/>
    <w:rsid w:val="009E2659"/>
    <w:rsid w:val="00A74DC8"/>
    <w:rsid w:val="00A82669"/>
    <w:rsid w:val="00B56346"/>
    <w:rsid w:val="00BB7CF4"/>
    <w:rsid w:val="00BF24CD"/>
    <w:rsid w:val="00C2515B"/>
    <w:rsid w:val="00C41805"/>
    <w:rsid w:val="00CA2299"/>
    <w:rsid w:val="00CB55C9"/>
    <w:rsid w:val="00D72BEA"/>
    <w:rsid w:val="00E01140"/>
    <w:rsid w:val="00E077EC"/>
    <w:rsid w:val="00E86CAC"/>
    <w:rsid w:val="00EF05D3"/>
    <w:rsid w:val="00F0169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D9D98"/>
  <w15:chartTrackingRefBased/>
  <w15:docId w15:val="{683E97A0-5B4B-4EB5-9820-2FEC6FD72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E1FD4"/>
    <w:pPr>
      <w:spacing w:after="160" w:line="254"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5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600</Words>
  <Characters>3546</Characters>
  <Application>Microsoft Office Word</Application>
  <DocSecurity>0</DocSecurity>
  <Lines>29</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Salanda, Robert</dc:creator>
  <cp:keywords/>
  <dc:description/>
  <cp:lastModifiedBy>Salanda, Robert</cp:lastModifiedBy>
  <cp:revision>33</cp:revision>
  <dcterms:created xsi:type="dcterms:W3CDTF">2022-05-31T11:02:00Z</dcterms:created>
  <dcterms:modified xsi:type="dcterms:W3CDTF">2022-06-03T10:21:00Z</dcterms:modified>
</cp:coreProperties>
</file>