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D85" w:rsidRDefault="00DA1892" w:rsidP="00941D85">
      <w:pPr>
        <w:jc w:val="center"/>
        <w:rPr>
          <w:b/>
          <w:u w:val="single"/>
        </w:rPr>
      </w:pPr>
      <w:r w:rsidRPr="00941D85">
        <w:rPr>
          <w:b/>
          <w:u w:val="single"/>
        </w:rPr>
        <w:t>Oponentský</w:t>
      </w:r>
      <w:r w:rsidR="004A021B" w:rsidRPr="00941D85">
        <w:rPr>
          <w:b/>
          <w:u w:val="single"/>
        </w:rPr>
        <w:t xml:space="preserve"> posudek</w:t>
      </w:r>
    </w:p>
    <w:p w:rsidR="00941D85" w:rsidRDefault="00941D85" w:rsidP="00941D85">
      <w:pPr>
        <w:jc w:val="center"/>
        <w:rPr>
          <w:b/>
          <w:u w:val="single"/>
        </w:rPr>
      </w:pPr>
    </w:p>
    <w:p w:rsidR="00941D85" w:rsidRPr="00941D85" w:rsidRDefault="00941D85" w:rsidP="00941D85">
      <w:pPr>
        <w:jc w:val="center"/>
        <w:rPr>
          <w:b/>
          <w:u w:val="single"/>
        </w:rPr>
      </w:pPr>
      <w:r>
        <w:rPr>
          <w:b/>
          <w:u w:val="single"/>
        </w:rPr>
        <w:t xml:space="preserve"> </w:t>
      </w:r>
      <w:r w:rsidRPr="00941D85">
        <w:rPr>
          <w:b/>
          <w:u w:val="single"/>
        </w:rPr>
        <w:t>Benedikt Valenta: Zvuková laboratoř (diplomová práce)</w:t>
      </w:r>
    </w:p>
    <w:p w:rsidR="00941D85" w:rsidRDefault="00941D85"/>
    <w:p w:rsidR="004A021B" w:rsidRDefault="004A021B"/>
    <w:p w:rsidR="004A021B" w:rsidRDefault="004A021B">
      <w:r>
        <w:t xml:space="preserve">Dílo Benedikta Valenty „Zvuková laboratoř“ jsem měl možnost vidět vícekrát. Nejprve několikrát ve fázi rozpracovanosti ve varhanářské dílně jeho otce na Zbraslavi u Prahy a následně v polovině května již v ateliéru AVU. </w:t>
      </w:r>
    </w:p>
    <w:p w:rsidR="004A021B" w:rsidRDefault="004A021B"/>
    <w:p w:rsidR="00DA1892" w:rsidRDefault="004A021B">
      <w:r>
        <w:t>Ani při mé poslední návštěvě nebyl nástroj zcela dokončen, což je ovšem logické – varhany obvykle vznikají v týmu několika varhanářů a jejich stavba trvá mnoho měsíců (mnohdy i let) a finanční náklady dosahují milionů korun. Musím konstatovat, že u Valentova nástroje se mi jeví určitá ned</w:t>
      </w:r>
      <w:r w:rsidR="00DA1892">
        <w:t xml:space="preserve">okončenost </w:t>
      </w:r>
      <w:proofErr w:type="spellStart"/>
      <w:r w:rsidR="00DA1892">
        <w:t>býti</w:t>
      </w:r>
      <w:proofErr w:type="spellEnd"/>
      <w:r w:rsidR="00DA1892">
        <w:t xml:space="preserve"> spíše přínosnou, neboť lze jednotlivé segmenty „varhan“ osadit dalšími technologickými a zvukovými novinkami (či pokusy o ně).</w:t>
      </w:r>
    </w:p>
    <w:p w:rsidR="00DA1892" w:rsidRDefault="00DA1892"/>
    <w:p w:rsidR="00965A9F" w:rsidRDefault="00DA1892">
      <w:r>
        <w:t xml:space="preserve">Valentův nástroj </w:t>
      </w:r>
      <w:r w:rsidR="004A021B">
        <w:t>mě svou koncepcí a mnohými řešeními nesmírně zaujal. Mám-li být přesný, měl bych uvážit, zda je vůbec označení „nástroj“ správné. Sám Benedikt Valenta nazývá své dílo</w:t>
      </w:r>
      <w:r>
        <w:t xml:space="preserve"> nejen označením „nástroj“, ale také „zvukovou laboratoří“. Z mého pohledu Valentova práce obsahuje obojí. Nadto je z hlediska koncepčního nesmírně zajímavým pokusem o narušení staletími prověřené koncepce stavby varhan nikoli z hlediska technického (o což se snažili mnozí a mnozí naši předchůdci varhanáři), ale zejména z pohledu hráče-varhaníka a jeho zvukového vjemu. Valenta opouští klasické, staletími ověřené uspořádání píšťal na vzdušnicích, ba co více: opouští i samotné tradiční uspořádání vzdušnic a </w:t>
      </w:r>
      <w:proofErr w:type="spellStart"/>
      <w:r>
        <w:t>traktur</w:t>
      </w:r>
      <w:proofErr w:type="spellEnd"/>
      <w:r>
        <w:t xml:space="preserve"> a umisťuje hráče-varhaníka do </w:t>
      </w:r>
      <w:r w:rsidR="00965A9F">
        <w:t xml:space="preserve">samotného </w:t>
      </w:r>
      <w:r>
        <w:t>středu</w:t>
      </w:r>
      <w:r w:rsidR="00965A9F">
        <w:t xml:space="preserve"> nástroje. Z tohoto umístění vyplývá i zcela netradiční architektonické řešení nástroje. Současný prototyp vlastně nemá žádnou varhanní skříň, jedná se o zcela jednoduše uspořádaný systém vzdušnic na půdorysu medového plástu, přesto objekt nepůsobí nijak esteticky rušivě – ba právě naopak. Musím přiznat, že takový výsledek jsem při prvotní návštěvě vznikajícího díla opravdu neočekával… </w:t>
      </w:r>
    </w:p>
    <w:p w:rsidR="00965A9F" w:rsidRDefault="00965A9F"/>
    <w:p w:rsidR="00A6629F" w:rsidRDefault="00965A9F">
      <w:r>
        <w:t>Za zcela zásadní však vidím přínos Valentova díla v rovině zvukové! Ačkoli několik let spolupracuji při organologicko-zvukových výzkumech a experimentech s </w:t>
      </w:r>
      <w:proofErr w:type="gramStart"/>
      <w:r>
        <w:t>pražskou</w:t>
      </w:r>
      <w:proofErr w:type="gramEnd"/>
      <w:r>
        <w:t xml:space="preserve"> HAMU, Valentovy </w:t>
      </w:r>
      <w:proofErr w:type="spellStart"/>
      <w:r>
        <w:t>zvukotvorné</w:t>
      </w:r>
      <w:proofErr w:type="spellEnd"/>
      <w:r>
        <w:t xml:space="preserve"> úvahy a pokusy se mnohdy dostávají až za horizont současného </w:t>
      </w:r>
      <w:r w:rsidR="001B581C">
        <w:t>(mě známého)</w:t>
      </w:r>
      <w:r>
        <w:t xml:space="preserve"> varhanářství… Tam, kde skončily snahy kdysi velkolepého varhanářského závodu Varhany Krnov (</w:t>
      </w:r>
      <w:r w:rsidR="00941D85">
        <w:t xml:space="preserve">například </w:t>
      </w:r>
      <w:r>
        <w:t xml:space="preserve">použití </w:t>
      </w:r>
      <w:proofErr w:type="spellStart"/>
      <w:r>
        <w:t>varhanářsky</w:t>
      </w:r>
      <w:proofErr w:type="spellEnd"/>
      <w:r>
        <w:t xml:space="preserve"> netradičního materiálu pro stěny píšťal – mědi), tam Valenta začíná. Nebojí se experimentovat</w:t>
      </w:r>
      <w:r w:rsidR="00A6629F">
        <w:t xml:space="preserve"> například</w:t>
      </w:r>
      <w:r>
        <w:t xml:space="preserve"> s běžnou ocelí</w:t>
      </w:r>
      <w:r w:rsidR="00941D85">
        <w:t xml:space="preserve"> či nerezem</w:t>
      </w:r>
      <w:r>
        <w:t>, jeho intonační schopnosti mu</w:t>
      </w:r>
      <w:r w:rsidR="00941D85">
        <w:t xml:space="preserve"> dokonce </w:t>
      </w:r>
      <w:r w:rsidR="00A6629F">
        <w:t xml:space="preserve">umožňují do jisté míry potlačit zvukově „nepřátelský“ materiál a daří se mu v mnoha případech rozehrát jej daleko nad hranici očekávatelného. Valenta si je dobře vědom souvislosti tlaku vzduchu na výsledný tón, stejně jako menzury, avšak při plném uvědomění si těchto veličin nepřestává experimentovat a tím posouvat možnosti materiálu. Výsledek je někdy očekávaný, mnohdy však nečekaně nadprůměrný, leckdy dokonce zvukově nadmíru uspokojivý. </w:t>
      </w:r>
    </w:p>
    <w:p w:rsidR="00A6629F" w:rsidRDefault="00A6629F"/>
    <w:p w:rsidR="00EF72FA" w:rsidRDefault="00A6629F">
      <w:r>
        <w:t>Další Valentovy úvahy o temperaturách jsem měl možnost nahlédnout jen velmi zběžně – k hlubší reflexi by bylo nutné nástroj dokončit v širším rozsahu, řemeslná příprava jednotlivých segmentů a celková koncepce nástroje nasvědčují, že je bezesporu pouze otázkou času, kdy by i k takovýmto experimentům mohl nástroj sloužit. Z vlastní restaurátorské praxe mohu potvrdit, že se jedná o nesmírně aktuální a důležité téma, neboť najít v této oblasti shodu mezi varhanářem, zadavatelem (vlastníkem), koncertními i chrámovými varhaníky a zástupci památkové péče, je mnohdy velmi nesnadné.</w:t>
      </w:r>
      <w:r w:rsidR="00EF72FA">
        <w:t xml:space="preserve"> </w:t>
      </w:r>
    </w:p>
    <w:p w:rsidR="00EF72FA" w:rsidRDefault="00EF72FA"/>
    <w:p w:rsidR="00EF72FA" w:rsidRDefault="00EF72FA">
      <w:r>
        <w:t>Rád bych Benediktu Valentovi poděkoval za mnohé překvapivé podněty a za velmi originální varhanářský přístup (který se však zdá být podpořen dobrou znalostí tradičního varhanářského řemesla). Několik jeho myšlenek se mu již podařilo zrealizovat, řada neprobádaných pokusů ještě čeká na realizaci, jeho „zvuková laboratoř“ se mi stala inspirací i pro mou varhanářskou práci.</w:t>
      </w:r>
    </w:p>
    <w:p w:rsidR="00EF72FA" w:rsidRDefault="00EF72FA"/>
    <w:p w:rsidR="00EF72FA" w:rsidRDefault="00EF72FA">
      <w:r>
        <w:t xml:space="preserve">V několika ohledech mi práce Benedikta Valenty připomněla opusy varhanářské dílny bratří </w:t>
      </w:r>
      <w:proofErr w:type="spellStart"/>
      <w:r>
        <w:t>Braunerů</w:t>
      </w:r>
      <w:proofErr w:type="spellEnd"/>
      <w:r>
        <w:t>, zajímalo by mě, zda s nimi má diplomant nějakou osobní (nebo jen zprostředkovanou) zkušenost</w:t>
      </w:r>
      <w:r w:rsidR="001B581C">
        <w:t xml:space="preserve">. </w:t>
      </w:r>
    </w:p>
    <w:p w:rsidR="001B581C" w:rsidRDefault="001B581C"/>
    <w:p w:rsidR="001B581C" w:rsidRDefault="001B581C">
      <w:r>
        <w:t>Velmi bych přivítal, kdyby se Valentův opus mohl nadále doplňovat o další píšťalové experimenty – koncepčně umožňuje nástroj nejen pohled do současnosti či blízké budoucnosti (plast, 3D tiskárna), ale i zcela opačný směr – pokus o oživení zvuku středověkých varhan (například z literatury známé gotické mixtury) by jistě mohl být odbornou i širokou veřejností přijat se zájmem.</w:t>
      </w:r>
    </w:p>
    <w:p w:rsidR="001B581C" w:rsidRDefault="001B581C"/>
    <w:p w:rsidR="00941D85" w:rsidRDefault="00941D85"/>
    <w:p w:rsidR="00941D85" w:rsidRDefault="00941D85"/>
    <w:p w:rsidR="00EF72FA" w:rsidRPr="00941D85" w:rsidRDefault="00EF72FA">
      <w:pPr>
        <w:rPr>
          <w:b/>
          <w:u w:val="single"/>
        </w:rPr>
      </w:pPr>
      <w:r w:rsidRPr="00941D85">
        <w:rPr>
          <w:b/>
          <w:u w:val="single"/>
        </w:rPr>
        <w:t>Návrh hodnocení (klasifikace): 1 – výborně</w:t>
      </w:r>
    </w:p>
    <w:p w:rsidR="00EF72FA" w:rsidRDefault="00EF72FA" w:rsidP="00EF72FA">
      <w:pPr>
        <w:outlineLvl w:val="0"/>
        <w:rPr>
          <w:color w:val="000000"/>
        </w:rPr>
      </w:pPr>
    </w:p>
    <w:p w:rsidR="00941D85" w:rsidRDefault="00941D85" w:rsidP="00EF72FA">
      <w:pPr>
        <w:outlineLvl w:val="0"/>
        <w:rPr>
          <w:b/>
          <w:color w:val="000000"/>
          <w:u w:val="single"/>
        </w:rPr>
      </w:pPr>
      <w:r w:rsidRPr="00941D85">
        <w:rPr>
          <w:b/>
          <w:color w:val="000000"/>
          <w:u w:val="single"/>
        </w:rPr>
        <w:t xml:space="preserve">Doporučuji udělení titulu </w:t>
      </w:r>
      <w:proofErr w:type="spellStart"/>
      <w:r w:rsidRPr="00941D85">
        <w:rPr>
          <w:b/>
          <w:color w:val="000000"/>
          <w:u w:val="single"/>
        </w:rPr>
        <w:t>MgA</w:t>
      </w:r>
      <w:proofErr w:type="spellEnd"/>
      <w:r w:rsidRPr="00941D85">
        <w:rPr>
          <w:b/>
          <w:color w:val="000000"/>
          <w:u w:val="single"/>
        </w:rPr>
        <w:t>. Benediktu Valentovi</w:t>
      </w:r>
    </w:p>
    <w:p w:rsidR="00941D85" w:rsidRPr="00941D85" w:rsidRDefault="00941D85" w:rsidP="00EF72FA">
      <w:pPr>
        <w:outlineLvl w:val="0"/>
        <w:rPr>
          <w:b/>
          <w:color w:val="000000"/>
          <w:u w:val="single"/>
        </w:rPr>
      </w:pPr>
    </w:p>
    <w:p w:rsidR="001B581C" w:rsidRDefault="001B581C" w:rsidP="00EF72FA">
      <w:pPr>
        <w:outlineLvl w:val="0"/>
        <w:rPr>
          <w:color w:val="000000"/>
        </w:rPr>
      </w:pPr>
    </w:p>
    <w:p w:rsidR="001B581C" w:rsidRDefault="001B581C" w:rsidP="00EF72FA">
      <w:pPr>
        <w:outlineLvl w:val="0"/>
        <w:rPr>
          <w:color w:val="000000"/>
        </w:rPr>
      </w:pPr>
    </w:p>
    <w:p w:rsidR="00941D85" w:rsidRDefault="00941D85" w:rsidP="00EF72FA">
      <w:pPr>
        <w:outlineLvl w:val="0"/>
        <w:rPr>
          <w:color w:val="000000"/>
        </w:rPr>
      </w:pPr>
      <w:r>
        <w:rPr>
          <w:color w:val="000000"/>
        </w:rPr>
        <w:t xml:space="preserve">                                                                                    V Domažlicích a Praze, květen 2022</w:t>
      </w:r>
    </w:p>
    <w:p w:rsidR="00941D85" w:rsidRDefault="00941D85" w:rsidP="00EF72FA">
      <w:pPr>
        <w:outlineLvl w:val="0"/>
        <w:rPr>
          <w:color w:val="000000"/>
        </w:rPr>
      </w:pPr>
    </w:p>
    <w:p w:rsidR="00941D85" w:rsidRDefault="00941D85" w:rsidP="00EF72FA">
      <w:pPr>
        <w:outlineLvl w:val="0"/>
        <w:rPr>
          <w:color w:val="000000"/>
        </w:rPr>
      </w:pPr>
    </w:p>
    <w:p w:rsidR="00941D85" w:rsidRDefault="00941D85" w:rsidP="00EF72FA">
      <w:pPr>
        <w:outlineLvl w:val="0"/>
        <w:rPr>
          <w:color w:val="000000"/>
        </w:rPr>
      </w:pPr>
    </w:p>
    <w:p w:rsidR="00941D85" w:rsidRDefault="00941D85" w:rsidP="00EF72FA">
      <w:pPr>
        <w:outlineLvl w:val="0"/>
        <w:rPr>
          <w:color w:val="000000"/>
        </w:rPr>
      </w:pPr>
    </w:p>
    <w:p w:rsidR="00941D85" w:rsidRDefault="00941D85" w:rsidP="00EF72FA">
      <w:pPr>
        <w:outlineLvl w:val="0"/>
        <w:rPr>
          <w:color w:val="000000"/>
        </w:rPr>
      </w:pPr>
    </w:p>
    <w:p w:rsidR="00EF72FA" w:rsidRPr="000E6E67" w:rsidRDefault="00EF72FA" w:rsidP="00EF72FA">
      <w:pPr>
        <w:outlineLvl w:val="0"/>
        <w:rPr>
          <w:color w:val="000000"/>
        </w:rPr>
      </w:pPr>
      <w:r w:rsidRPr="000E6E67">
        <w:rPr>
          <w:color w:val="000000"/>
        </w:rPr>
        <w:t>Varhanářství Vorlíček</w:t>
      </w:r>
    </w:p>
    <w:p w:rsidR="00EF72FA" w:rsidRPr="000E6E67" w:rsidRDefault="00EF72FA" w:rsidP="00EF72FA">
      <w:pPr>
        <w:rPr>
          <w:color w:val="000000"/>
        </w:rPr>
      </w:pPr>
      <w:r w:rsidRPr="000E6E67">
        <w:rPr>
          <w:color w:val="000000"/>
        </w:rPr>
        <w:t>Výroba a opravy hudebních nástrojů</w:t>
      </w:r>
    </w:p>
    <w:p w:rsidR="00EF72FA" w:rsidRPr="000E6E67" w:rsidRDefault="00EF72FA" w:rsidP="00EF72FA">
      <w:pPr>
        <w:rPr>
          <w:b/>
          <w:color w:val="000000"/>
        </w:rPr>
      </w:pPr>
      <w:proofErr w:type="spellStart"/>
      <w:r w:rsidRPr="000E6E67">
        <w:rPr>
          <w:b/>
          <w:color w:val="000000"/>
        </w:rPr>
        <w:t>MgA</w:t>
      </w:r>
      <w:proofErr w:type="spellEnd"/>
      <w:r w:rsidRPr="000E6E67">
        <w:rPr>
          <w:b/>
          <w:color w:val="000000"/>
        </w:rPr>
        <w:t>. Marek Vorlíček</w:t>
      </w:r>
    </w:p>
    <w:p w:rsidR="00EF72FA" w:rsidRPr="000E6E67" w:rsidRDefault="00EF72FA" w:rsidP="00EF72FA">
      <w:pPr>
        <w:rPr>
          <w:color w:val="000000"/>
        </w:rPr>
      </w:pPr>
      <w:r w:rsidRPr="000E6E67">
        <w:rPr>
          <w:color w:val="000000"/>
        </w:rPr>
        <w:t>Máchova 131</w:t>
      </w:r>
    </w:p>
    <w:p w:rsidR="00EF72FA" w:rsidRPr="000E6E67" w:rsidRDefault="00EF72FA" w:rsidP="00EF72FA">
      <w:pPr>
        <w:rPr>
          <w:color w:val="000000"/>
        </w:rPr>
      </w:pPr>
      <w:proofErr w:type="gramStart"/>
      <w:r w:rsidRPr="000E6E67">
        <w:rPr>
          <w:color w:val="000000"/>
        </w:rPr>
        <w:t>344 01  Domažlice</w:t>
      </w:r>
      <w:proofErr w:type="gramEnd"/>
    </w:p>
    <w:p w:rsidR="00EF72FA" w:rsidRPr="000E6E67" w:rsidRDefault="00EF72FA" w:rsidP="00EF72FA">
      <w:pPr>
        <w:rPr>
          <w:color w:val="000000"/>
        </w:rPr>
      </w:pPr>
      <w:r w:rsidRPr="000E6E67">
        <w:rPr>
          <w:color w:val="000000"/>
        </w:rPr>
        <w:t xml:space="preserve">zapsaný v rejstříku živnostenského podnikání </w:t>
      </w:r>
      <w:proofErr w:type="spellStart"/>
      <w:r w:rsidRPr="000E6E67">
        <w:rPr>
          <w:color w:val="000000"/>
        </w:rPr>
        <w:t>MěÚ</w:t>
      </w:r>
      <w:proofErr w:type="spellEnd"/>
      <w:r w:rsidRPr="000E6E67">
        <w:rPr>
          <w:color w:val="000000"/>
        </w:rPr>
        <w:t xml:space="preserve"> Domažlice</w:t>
      </w:r>
    </w:p>
    <w:p w:rsidR="00EF72FA" w:rsidRPr="000E6E67" w:rsidRDefault="00EF72FA" w:rsidP="00EF72FA">
      <w:pPr>
        <w:outlineLvl w:val="0"/>
        <w:rPr>
          <w:color w:val="000000"/>
        </w:rPr>
      </w:pPr>
      <w:r w:rsidRPr="000E6E67">
        <w:rPr>
          <w:color w:val="000000"/>
        </w:rPr>
        <w:t>IČO: 73415022</w:t>
      </w:r>
    </w:p>
    <w:p w:rsidR="00EF72FA" w:rsidRDefault="00EF72FA" w:rsidP="00EF72FA">
      <w:pPr>
        <w:outlineLvl w:val="0"/>
        <w:rPr>
          <w:color w:val="000000"/>
        </w:rPr>
      </w:pPr>
      <w:r w:rsidRPr="000E6E67">
        <w:rPr>
          <w:color w:val="000000"/>
        </w:rPr>
        <w:t>DIČ: CZ 7903011765</w:t>
      </w:r>
    </w:p>
    <w:p w:rsidR="00EF72FA" w:rsidRDefault="00EF72FA" w:rsidP="00EF72FA">
      <w:pPr>
        <w:outlineLvl w:val="0"/>
        <w:rPr>
          <w:color w:val="000000"/>
        </w:rPr>
      </w:pPr>
      <w:r>
        <w:rPr>
          <w:color w:val="000000"/>
        </w:rPr>
        <w:t>Jsem plátce DPH.</w:t>
      </w:r>
    </w:p>
    <w:p w:rsidR="00EF72FA" w:rsidRPr="000E6E67" w:rsidRDefault="00EF72FA" w:rsidP="00EF72FA">
      <w:pPr>
        <w:outlineLvl w:val="0"/>
        <w:rPr>
          <w:color w:val="000000"/>
        </w:rPr>
      </w:pPr>
    </w:p>
    <w:p w:rsidR="00EF72FA" w:rsidRDefault="00EF72FA" w:rsidP="00EF72FA">
      <w:pPr>
        <w:rPr>
          <w:bCs/>
          <w:color w:val="000000"/>
        </w:rPr>
      </w:pPr>
      <w:r w:rsidRPr="000E6E67">
        <w:rPr>
          <w:color w:val="000000"/>
        </w:rPr>
        <w:t xml:space="preserve">Držitel Povolení Ministerstva kultury ČR k obnově kulturních památek </w:t>
      </w:r>
      <w:r w:rsidRPr="00EF72FA">
        <w:rPr>
          <w:color w:val="000000"/>
        </w:rPr>
        <w:t xml:space="preserve">(restaurování hudebních nástrojů-varhanních strojů; bez omezení) </w:t>
      </w:r>
      <w:proofErr w:type="spellStart"/>
      <w:proofErr w:type="gramStart"/>
      <w:r w:rsidRPr="00EF72FA">
        <w:rPr>
          <w:color w:val="000000"/>
        </w:rPr>
        <w:t>č</w:t>
      </w:r>
      <w:r w:rsidRPr="000E6E67">
        <w:rPr>
          <w:color w:val="000000"/>
        </w:rPr>
        <w:t>.j</w:t>
      </w:r>
      <w:proofErr w:type="spellEnd"/>
      <w:r w:rsidRPr="000E6E67">
        <w:rPr>
          <w:color w:val="000000"/>
        </w:rPr>
        <w:t>.</w:t>
      </w:r>
      <w:proofErr w:type="gramEnd"/>
      <w:r w:rsidRPr="000E6E67">
        <w:rPr>
          <w:color w:val="000000"/>
        </w:rPr>
        <w:t xml:space="preserve"> </w:t>
      </w:r>
      <w:r w:rsidRPr="000E6E67">
        <w:rPr>
          <w:bCs/>
          <w:color w:val="000000"/>
        </w:rPr>
        <w:t>MK 1363</w:t>
      </w:r>
      <w:r>
        <w:rPr>
          <w:bCs/>
          <w:color w:val="000000"/>
        </w:rPr>
        <w:t>5/2015 OPP</w:t>
      </w:r>
    </w:p>
    <w:p w:rsidR="00EF72FA" w:rsidRPr="000E6E67" w:rsidRDefault="00EF72FA" w:rsidP="00EF72FA">
      <w:pPr>
        <w:rPr>
          <w:color w:val="000000"/>
        </w:rPr>
      </w:pPr>
    </w:p>
    <w:p w:rsidR="00EF72FA" w:rsidRDefault="00EF72FA" w:rsidP="00EF72FA">
      <w:pPr>
        <w:outlineLvl w:val="0"/>
        <w:rPr>
          <w:color w:val="000000"/>
        </w:rPr>
      </w:pPr>
      <w:r>
        <w:rPr>
          <w:color w:val="000000"/>
        </w:rPr>
        <w:t>t</w:t>
      </w:r>
      <w:r w:rsidRPr="000E6E67">
        <w:rPr>
          <w:color w:val="000000"/>
        </w:rPr>
        <w:t>el.: 775 359</w:t>
      </w:r>
      <w:r>
        <w:rPr>
          <w:color w:val="000000"/>
        </w:rPr>
        <w:t> </w:t>
      </w:r>
      <w:r w:rsidRPr="000E6E67">
        <w:rPr>
          <w:color w:val="000000"/>
        </w:rPr>
        <w:t>35</w:t>
      </w:r>
      <w:r>
        <w:rPr>
          <w:color w:val="000000"/>
        </w:rPr>
        <w:t>2</w:t>
      </w:r>
    </w:p>
    <w:p w:rsidR="00EF72FA" w:rsidRDefault="00EF72FA" w:rsidP="00EF72FA">
      <w:pPr>
        <w:outlineLvl w:val="0"/>
        <w:rPr>
          <w:color w:val="000000"/>
        </w:rPr>
      </w:pPr>
    </w:p>
    <w:p w:rsidR="00EF72FA" w:rsidRDefault="00EF72FA" w:rsidP="00EF72FA">
      <w:pPr>
        <w:rPr>
          <w:color w:val="000000"/>
        </w:rPr>
      </w:pPr>
      <w:r>
        <w:rPr>
          <w:color w:val="000000"/>
        </w:rPr>
        <w:t xml:space="preserve">e-mail: </w:t>
      </w:r>
      <w:hyperlink r:id="rId4" w:history="1">
        <w:r w:rsidRPr="00451D2A">
          <w:rPr>
            <w:rStyle w:val="Hypertextovodkaz"/>
          </w:rPr>
          <w:t>vorlicekmarek@gmail.com</w:t>
        </w:r>
      </w:hyperlink>
    </w:p>
    <w:p w:rsidR="00EF72FA" w:rsidRDefault="00EF72FA" w:rsidP="00EF72FA">
      <w:pPr>
        <w:rPr>
          <w:color w:val="000000"/>
        </w:rPr>
      </w:pPr>
    </w:p>
    <w:p w:rsidR="004A021B" w:rsidRDefault="00EF72FA">
      <w:r>
        <w:t xml:space="preserve">  </w:t>
      </w:r>
    </w:p>
    <w:sectPr w:rsidR="004A021B" w:rsidSect="0002320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A021B"/>
    <w:rsid w:val="0002320A"/>
    <w:rsid w:val="001B581C"/>
    <w:rsid w:val="004A021B"/>
    <w:rsid w:val="00747D83"/>
    <w:rsid w:val="00941D85"/>
    <w:rsid w:val="00965A9F"/>
    <w:rsid w:val="00A6629F"/>
    <w:rsid w:val="00DA1892"/>
    <w:rsid w:val="00EF72F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2320A"/>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EF72FA"/>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vorlicekmarek@gmail.com"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740</Words>
  <Characters>4367</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x</cp:lastModifiedBy>
  <cp:revision>1</cp:revision>
  <dcterms:created xsi:type="dcterms:W3CDTF">2022-05-31T20:11:00Z</dcterms:created>
  <dcterms:modified xsi:type="dcterms:W3CDTF">2022-05-31T21:24:00Z</dcterms:modified>
</cp:coreProperties>
</file>